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76EAA" w14:textId="36AC0D62" w:rsidR="00307942" w:rsidRPr="0084430D" w:rsidRDefault="0084430D">
      <w:pPr>
        <w:pStyle w:val="berschrift6"/>
        <w:spacing w:line="240" w:lineRule="auto"/>
        <w:ind w:right="1269"/>
        <w:jc w:val="left"/>
        <w:rPr>
          <w:rFonts w:ascii="Arial" w:eastAsia="Arial" w:hAnsi="Arial" w:cs="Arial"/>
          <w:sz w:val="24"/>
          <w:szCs w:val="24"/>
        </w:rPr>
      </w:pPr>
      <w:r w:rsidRPr="0084430D">
        <w:rPr>
          <w:rFonts w:ascii="Arial" w:hAnsi="Arial"/>
          <w:sz w:val="24"/>
          <w:szCs w:val="24"/>
        </w:rPr>
        <w:t>Pressekontakt</w:t>
      </w:r>
    </w:p>
    <w:p w14:paraId="523D3451" w14:textId="77777777" w:rsidR="00307942" w:rsidRPr="0084430D" w:rsidRDefault="002A42F8">
      <w:pPr>
        <w:pStyle w:val="berschrift4"/>
        <w:spacing w:line="240" w:lineRule="auto"/>
        <w:ind w:right="1269" w:hanging="709"/>
        <w:jc w:val="left"/>
        <w:rPr>
          <w:rFonts w:ascii="Arial" w:eastAsia="Arial" w:hAnsi="Arial" w:cs="Arial"/>
          <w:b w:val="0"/>
          <w:bCs w:val="0"/>
        </w:rPr>
      </w:pPr>
      <w:r w:rsidRPr="0084430D">
        <w:rPr>
          <w:rFonts w:ascii="Arial" w:hAnsi="Arial" w:cs="Arial"/>
          <w:b w:val="0"/>
          <w:bCs w:val="0"/>
        </w:rPr>
        <w:t>Michaela Schöber</w:t>
      </w:r>
    </w:p>
    <w:p w14:paraId="110CE8FC" w14:textId="77777777" w:rsidR="00307942" w:rsidRPr="0084430D" w:rsidRDefault="002A42F8">
      <w:pPr>
        <w:pStyle w:val="TextA"/>
        <w:spacing w:line="240" w:lineRule="auto"/>
        <w:ind w:right="1269"/>
        <w:rPr>
          <w:rFonts w:ascii="Arial" w:eastAsia="Arial" w:hAnsi="Arial" w:cs="Arial"/>
        </w:rPr>
      </w:pPr>
      <w:r w:rsidRPr="0084430D">
        <w:rPr>
          <w:rFonts w:ascii="Arial" w:hAnsi="Arial" w:cs="Arial"/>
        </w:rPr>
        <w:t>Telefon: 040/46777010</w:t>
      </w:r>
    </w:p>
    <w:p w14:paraId="3752D20E" w14:textId="77777777" w:rsidR="00307942" w:rsidRPr="0084430D" w:rsidRDefault="0084430D">
      <w:pPr>
        <w:pStyle w:val="TextA"/>
        <w:spacing w:line="240" w:lineRule="auto"/>
        <w:ind w:right="1269"/>
        <w:rPr>
          <w:rStyle w:val="Ohne"/>
          <w:rFonts w:ascii="Arial" w:eastAsia="Arial" w:hAnsi="Arial" w:cs="Arial"/>
        </w:rPr>
      </w:pPr>
      <w:hyperlink r:id="rId7" w:history="1">
        <w:r w:rsidR="002A42F8" w:rsidRPr="0084430D">
          <w:rPr>
            <w:rStyle w:val="Hyperlink0"/>
            <w:b w:val="0"/>
            <w:bCs w:val="0"/>
          </w:rPr>
          <w:t>info@icd-marketing</w:t>
        </w:r>
      </w:hyperlink>
      <w:r w:rsidR="002A42F8" w:rsidRPr="0084430D">
        <w:rPr>
          <w:rStyle w:val="Ohne"/>
          <w:rFonts w:ascii="Arial" w:hAnsi="Arial" w:cs="Arial"/>
        </w:rPr>
        <w:t>.de</w:t>
      </w:r>
    </w:p>
    <w:p w14:paraId="7F513A00" w14:textId="77777777" w:rsidR="00307942" w:rsidRDefault="00307942">
      <w:pPr>
        <w:pStyle w:val="berschrift3"/>
        <w:spacing w:line="240" w:lineRule="auto"/>
        <w:ind w:right="1269"/>
        <w:rPr>
          <w:rFonts w:ascii="Arial" w:eastAsia="Arial" w:hAnsi="Arial" w:cs="Arial"/>
        </w:rPr>
      </w:pPr>
    </w:p>
    <w:p w14:paraId="6A2B06D0" w14:textId="77777777" w:rsidR="00307942" w:rsidRDefault="00307942">
      <w:pPr>
        <w:pStyle w:val="berschrift3"/>
        <w:spacing w:line="240" w:lineRule="auto"/>
        <w:ind w:right="1269"/>
        <w:rPr>
          <w:rFonts w:ascii="Arial" w:eastAsia="Arial" w:hAnsi="Arial" w:cs="Arial"/>
        </w:rPr>
      </w:pPr>
    </w:p>
    <w:p w14:paraId="0FB13A4C" w14:textId="77777777" w:rsidR="00307942" w:rsidRDefault="002A42F8">
      <w:pPr>
        <w:pStyle w:val="berschrift3"/>
        <w:spacing w:line="240" w:lineRule="auto"/>
        <w:ind w:right="1269"/>
        <w:rPr>
          <w:rStyle w:val="Ohne"/>
          <w:rFonts w:ascii="Arial" w:eastAsia="Arial" w:hAnsi="Arial" w:cs="Arial"/>
        </w:rPr>
      </w:pPr>
      <w:r>
        <w:rPr>
          <w:rStyle w:val="Ohne"/>
          <w:rFonts w:ascii="Arial" w:hAnsi="Arial"/>
        </w:rPr>
        <w:t>Presseinformation:</w:t>
      </w:r>
    </w:p>
    <w:p w14:paraId="1D163C32" w14:textId="0F552760" w:rsidR="00307942" w:rsidRDefault="0075415A">
      <w:pPr>
        <w:pStyle w:val="TextA"/>
        <w:spacing w:line="240" w:lineRule="auto"/>
        <w:ind w:right="1269"/>
        <w:rPr>
          <w:rStyle w:val="Ohne"/>
          <w:rFonts w:ascii="Arial" w:eastAsia="Arial" w:hAnsi="Arial" w:cs="Arial"/>
          <w:b/>
          <w:bCs/>
        </w:rPr>
      </w:pPr>
      <w:r>
        <w:rPr>
          <w:rStyle w:val="Ohne"/>
          <w:rFonts w:ascii="Arial" w:hAnsi="Arial"/>
          <w:b/>
          <w:bCs/>
        </w:rPr>
        <w:t>AM-</w:t>
      </w:r>
      <w:r w:rsidR="009D234F">
        <w:rPr>
          <w:rStyle w:val="Ohne"/>
          <w:rFonts w:ascii="Arial" w:hAnsi="Arial"/>
          <w:b/>
          <w:bCs/>
        </w:rPr>
        <w:t>20</w:t>
      </w:r>
      <w:r>
        <w:rPr>
          <w:rStyle w:val="Ohne"/>
          <w:rFonts w:ascii="Arial" w:hAnsi="Arial"/>
          <w:b/>
          <w:bCs/>
        </w:rPr>
        <w:t>-</w:t>
      </w:r>
      <w:r w:rsidR="00FB38DC">
        <w:rPr>
          <w:rStyle w:val="Ohne"/>
          <w:rFonts w:ascii="Arial" w:hAnsi="Arial"/>
          <w:b/>
          <w:bCs/>
        </w:rPr>
        <w:t>09-01_TCLConsulting</w:t>
      </w:r>
    </w:p>
    <w:p w14:paraId="791001AF" w14:textId="77777777" w:rsidR="00307942" w:rsidRDefault="00307942">
      <w:pPr>
        <w:pStyle w:val="TextA"/>
        <w:ind w:right="1269"/>
        <w:rPr>
          <w:rStyle w:val="Ohne"/>
          <w:rFonts w:ascii="Arial" w:eastAsia="Arial" w:hAnsi="Arial" w:cs="Arial"/>
          <w:u w:val="single"/>
        </w:rPr>
      </w:pPr>
    </w:p>
    <w:p w14:paraId="6306E5C7" w14:textId="480506E3" w:rsidR="001B3087" w:rsidRDefault="001B3087" w:rsidP="00EB4991">
      <w:pPr>
        <w:pStyle w:val="Flie12norm"/>
        <w:ind w:right="1552"/>
        <w:jc w:val="left"/>
        <w:rPr>
          <w:b/>
          <w:sz w:val="24"/>
          <w:szCs w:val="24"/>
          <w:u w:val="single"/>
        </w:rPr>
      </w:pPr>
    </w:p>
    <w:p w14:paraId="03E5FB26" w14:textId="77777777" w:rsidR="00FB38DC" w:rsidRDefault="00FB38DC" w:rsidP="00EB4991">
      <w:pPr>
        <w:pStyle w:val="Flie12norm"/>
        <w:ind w:right="1552"/>
        <w:jc w:val="left"/>
        <w:rPr>
          <w:b/>
          <w:sz w:val="24"/>
          <w:szCs w:val="24"/>
          <w:u w:val="single"/>
        </w:rPr>
      </w:pPr>
    </w:p>
    <w:p w14:paraId="2C27CF56" w14:textId="77777777" w:rsidR="00FB38DC" w:rsidRPr="00EB4991" w:rsidRDefault="00FB38DC" w:rsidP="00EB4991">
      <w:pPr>
        <w:spacing w:line="360" w:lineRule="auto"/>
        <w:ind w:right="1552"/>
        <w:rPr>
          <w:rFonts w:ascii="Arial" w:hAnsi="Arial" w:cs="Arial"/>
          <w:b/>
          <w:sz w:val="24"/>
          <w:szCs w:val="24"/>
        </w:rPr>
      </w:pPr>
      <w:r w:rsidRPr="00EB4991">
        <w:rPr>
          <w:rFonts w:ascii="Arial" w:hAnsi="Arial" w:cs="Arial"/>
          <w:b/>
          <w:sz w:val="24"/>
          <w:szCs w:val="24"/>
        </w:rPr>
        <w:t>„AutoStore hat unseren KVP deutlich vorangebracht“</w:t>
      </w:r>
    </w:p>
    <w:p w14:paraId="0E49DD47" w14:textId="77777777" w:rsidR="00FB38DC" w:rsidRPr="007A3756" w:rsidRDefault="00FB38DC" w:rsidP="00EB4991">
      <w:pPr>
        <w:spacing w:line="360" w:lineRule="auto"/>
        <w:ind w:right="1552"/>
        <w:rPr>
          <w:rFonts w:ascii="Arial" w:hAnsi="Arial" w:cs="Arial"/>
        </w:rPr>
      </w:pPr>
      <w:r w:rsidRPr="007A3756">
        <w:rPr>
          <w:rFonts w:ascii="Arial" w:hAnsi="Arial" w:cs="Arial"/>
        </w:rPr>
        <w:t>TCL Consulting GmbH zieht positive Bilanz zum Einsatz neuer Roboter „B1 BlackLine“</w:t>
      </w:r>
    </w:p>
    <w:p w14:paraId="1A323735" w14:textId="77777777" w:rsidR="00FB38DC" w:rsidRDefault="00FB38DC" w:rsidP="00EB4991">
      <w:pPr>
        <w:spacing w:line="360" w:lineRule="auto"/>
        <w:ind w:right="1552"/>
        <w:rPr>
          <w:rFonts w:ascii="Arial" w:hAnsi="Arial" w:cs="Arial"/>
          <w:b/>
        </w:rPr>
      </w:pPr>
    </w:p>
    <w:p w14:paraId="42BAA7C3" w14:textId="5297CF0F" w:rsidR="00FB38DC" w:rsidRPr="007A3756" w:rsidRDefault="00FB38DC" w:rsidP="00EB4991">
      <w:pPr>
        <w:spacing w:line="360" w:lineRule="auto"/>
        <w:ind w:right="1552"/>
        <w:rPr>
          <w:rFonts w:ascii="Arial" w:hAnsi="Arial" w:cs="Arial"/>
          <w:b/>
        </w:rPr>
      </w:pPr>
      <w:r>
        <w:rPr>
          <w:rFonts w:ascii="Arial" w:hAnsi="Arial" w:cs="Arial"/>
          <w:b/>
        </w:rPr>
        <w:t xml:space="preserve">(Offenau, September 2020) </w:t>
      </w:r>
      <w:r w:rsidRPr="007A3756">
        <w:rPr>
          <w:rFonts w:ascii="Arial" w:hAnsi="Arial" w:cs="Arial"/>
          <w:b/>
        </w:rPr>
        <w:t>Von der Lagerhaltung über die Kommissionierung und den Versand bis hin zum Retourenmanagement: Als Full Service Dienstleister übernimmt TCL Consulting das Fulfillment für eine Vielzahl namhafter Kunden aus dem B2C-E-Commerce. Mit einer vollautomatisierten AutoStore-Lösung hat das Unternehmen aus Umkirch (Baden-Württemberg) nun einen wichtigen Fortschritt in puncto optimierte Auftragsabwicklung erzielt.</w:t>
      </w:r>
    </w:p>
    <w:p w14:paraId="0AD2EA1F" w14:textId="77777777" w:rsidR="00FB38DC" w:rsidRDefault="00FB38DC" w:rsidP="00EB4991">
      <w:pPr>
        <w:spacing w:line="360" w:lineRule="auto"/>
        <w:ind w:right="1552"/>
        <w:rPr>
          <w:rFonts w:ascii="Arial" w:hAnsi="Arial" w:cs="Arial"/>
        </w:rPr>
      </w:pPr>
    </w:p>
    <w:p w14:paraId="0DC2BBCF" w14:textId="24EF4911" w:rsidR="00FB38DC" w:rsidRPr="007A3756" w:rsidRDefault="00FB38DC" w:rsidP="00EB4991">
      <w:pPr>
        <w:spacing w:line="360" w:lineRule="auto"/>
        <w:ind w:right="1552"/>
        <w:rPr>
          <w:rFonts w:ascii="Arial" w:hAnsi="Arial" w:cs="Arial"/>
        </w:rPr>
      </w:pPr>
      <w:r w:rsidRPr="007A3756">
        <w:rPr>
          <w:rFonts w:ascii="Arial" w:hAnsi="Arial" w:cs="Arial"/>
        </w:rPr>
        <w:t xml:space="preserve">2007 gegründet, kümmert sich TCL Consulting vor allem um das Handling von Produkten aus der Welt der Mode. Taschen und Bekleidung zählen ebenso dazu wie unterschiedlichste Accessoires – den absoluten Schwerpunkt bilden jedoch Schuhe. Was die Endverbraucher beispielsweise in den Online-Shops des Händlers Schuhe Lüke ordern, wird aus den Lagerbeständen von TCL Consulting kommissioniert und schnellstmöglich ausgeliefert. </w:t>
      </w:r>
    </w:p>
    <w:p w14:paraId="4DA01053" w14:textId="77777777" w:rsidR="00FB38DC" w:rsidRDefault="00FB38DC" w:rsidP="00EB4991">
      <w:pPr>
        <w:spacing w:line="360" w:lineRule="auto"/>
        <w:ind w:right="1552"/>
        <w:rPr>
          <w:rFonts w:ascii="Arial" w:hAnsi="Arial" w:cs="Arial"/>
          <w:b/>
        </w:rPr>
      </w:pPr>
    </w:p>
    <w:p w14:paraId="02ABB11F" w14:textId="586C4BAD" w:rsidR="00FB38DC" w:rsidRPr="007A3756" w:rsidRDefault="00FB38DC" w:rsidP="00EB4991">
      <w:pPr>
        <w:spacing w:line="360" w:lineRule="auto"/>
        <w:ind w:right="1552"/>
        <w:rPr>
          <w:rFonts w:ascii="Arial" w:hAnsi="Arial" w:cs="Arial"/>
          <w:b/>
        </w:rPr>
      </w:pPr>
      <w:r w:rsidRPr="007A3756">
        <w:rPr>
          <w:rFonts w:ascii="Arial" w:hAnsi="Arial" w:cs="Arial"/>
          <w:b/>
        </w:rPr>
        <w:t>Schuhkartons mit Einlagerungs-Tücken</w:t>
      </w:r>
    </w:p>
    <w:p w14:paraId="1B37A48A" w14:textId="77777777" w:rsidR="005D4979" w:rsidRDefault="00FB38DC" w:rsidP="00EB4991">
      <w:pPr>
        <w:spacing w:line="360" w:lineRule="auto"/>
        <w:ind w:right="1552"/>
        <w:rPr>
          <w:rFonts w:ascii="Arial" w:hAnsi="Arial" w:cs="Arial"/>
        </w:rPr>
      </w:pPr>
      <w:r w:rsidRPr="007A3756">
        <w:rPr>
          <w:rFonts w:ascii="Arial" w:hAnsi="Arial" w:cs="Arial"/>
        </w:rPr>
        <w:t xml:space="preserve">Zigtausend Schuhkartons in konventionellen Fachbodenregalen einzulagern und individuelle Bestellungen zu kommissionieren, stellte TCL Consulting während der Vergangenheit immer wieder vor große Herausforderungen. Der unternehmerische Erfolg auf der einen Seite, wuchs zugleich auch der Zeitaufwand für das manuelle Handling immer größerer Warenbestände. „Im Detail konnten wir dank KVP zwar immer wieder Optimierungen erzielen, aber der große Wurf ließ auf sich warten“, berichtet Dominic Peters, Head of Logistics von TCL Consulting. Mit dem </w:t>
      </w:r>
    </w:p>
    <w:p w14:paraId="3ADB42EC" w14:textId="77777777" w:rsidR="005D4979" w:rsidRDefault="005D4979" w:rsidP="00EB4991">
      <w:pPr>
        <w:spacing w:line="360" w:lineRule="auto"/>
        <w:ind w:right="1552"/>
        <w:rPr>
          <w:rFonts w:ascii="Arial" w:hAnsi="Arial" w:cs="Arial"/>
        </w:rPr>
      </w:pPr>
    </w:p>
    <w:p w14:paraId="0FB6993A" w14:textId="40AFFF20" w:rsidR="00FB38DC" w:rsidRPr="007A3756" w:rsidRDefault="00FB38DC" w:rsidP="00EB4991">
      <w:pPr>
        <w:spacing w:line="360" w:lineRule="auto"/>
        <w:ind w:right="1552"/>
        <w:rPr>
          <w:rFonts w:ascii="Arial" w:hAnsi="Arial" w:cs="Arial"/>
        </w:rPr>
      </w:pPr>
      <w:r w:rsidRPr="007A3756">
        <w:rPr>
          <w:rFonts w:ascii="Arial" w:hAnsi="Arial" w:cs="Arial"/>
        </w:rPr>
        <w:t>vollautomatischen Kleinteilelager AutoStore stand zwar schon länger eine prinzipiell geeignete Lösung zur Verfügung; doch die in klassischen AutoStore-Systemen genutzten Standard-Lagerbehälter boten mit Außenhöhen von 220 bzw. 330 mm und Innenmaßen von je 403 x 603 mm ganz einfach zu wenig Raum, als dass deren Einsatz nennenswerte Fortschritte erbracht hätte. Denn: Schuhkartons werden grundsätzlich auf der schmalen Seite gelabelt – mithin macht deren Einlagerung in eine AutoStore-Anlage auch nur hochkant Sinn, damit die abgerufenen Artikel noch vor der Entnahme bequem gescannt werden können.</w:t>
      </w:r>
    </w:p>
    <w:p w14:paraId="460AB089" w14:textId="77777777" w:rsidR="00FB38DC" w:rsidRDefault="00FB38DC" w:rsidP="00EB4991">
      <w:pPr>
        <w:spacing w:line="360" w:lineRule="auto"/>
        <w:ind w:right="1552"/>
        <w:rPr>
          <w:rFonts w:ascii="Arial" w:hAnsi="Arial" w:cs="Arial"/>
          <w:b/>
        </w:rPr>
      </w:pPr>
    </w:p>
    <w:p w14:paraId="6B210AEE" w14:textId="109F3040" w:rsidR="00FB38DC" w:rsidRPr="007A3756" w:rsidRDefault="00FB38DC" w:rsidP="00EB4991">
      <w:pPr>
        <w:spacing w:line="360" w:lineRule="auto"/>
        <w:ind w:right="1552"/>
        <w:rPr>
          <w:rFonts w:ascii="Arial" w:hAnsi="Arial" w:cs="Arial"/>
          <w:b/>
        </w:rPr>
      </w:pPr>
      <w:r w:rsidRPr="007A3756">
        <w:rPr>
          <w:rFonts w:ascii="Arial" w:hAnsi="Arial" w:cs="Arial"/>
          <w:b/>
        </w:rPr>
        <w:t>Höhere Behälter, schnellere Roboter</w:t>
      </w:r>
    </w:p>
    <w:p w14:paraId="6DAD3A87" w14:textId="77777777" w:rsidR="00FB38DC" w:rsidRPr="007A3756" w:rsidRDefault="00FB38DC" w:rsidP="00EB4991">
      <w:pPr>
        <w:spacing w:line="360" w:lineRule="auto"/>
        <w:ind w:right="1552"/>
        <w:rPr>
          <w:rFonts w:ascii="Arial" w:hAnsi="Arial" w:cs="Arial"/>
        </w:rPr>
      </w:pPr>
      <w:r w:rsidRPr="007A3756">
        <w:rPr>
          <w:rFonts w:ascii="Arial" w:hAnsi="Arial" w:cs="Arial"/>
        </w:rPr>
        <w:t>Der Wunsch nach höheren Standardbehältern war den norwegischen AutoStore-Erfindern durchaus geläufig. Allerdings erforderte deren Handling zunächst die Entwicklung einer neuen Roboter-Serie – die bisher eingesetzten Gefährte vom Typ R5 RedLine waren auf die neuen Anforderungen nicht ausgelegt. Seit dem vergangenen Jahr stehen aber sowohl 425-mm-Behälter als auch leistungsstärkere Roboter bereit. Verglichen mit Robotern der Baureihe R5 RedLine, erreichen die neuen B1-BlackLine-Roboter mit 4 m/s eine höhere Geschwindigkeit (R5: 3,1 m/s) wie auch eine höhere Beschleunigung (1,4 m/s ggü. 0,8 m/s).</w:t>
      </w:r>
    </w:p>
    <w:p w14:paraId="3F052C5E" w14:textId="77777777" w:rsidR="00FB38DC" w:rsidRDefault="00FB38DC" w:rsidP="00EB4991">
      <w:pPr>
        <w:spacing w:line="360" w:lineRule="auto"/>
        <w:ind w:right="1552"/>
        <w:rPr>
          <w:rFonts w:ascii="Arial" w:hAnsi="Arial" w:cs="Arial"/>
        </w:rPr>
      </w:pPr>
    </w:p>
    <w:p w14:paraId="29AB46CE" w14:textId="28E09BA0" w:rsidR="00FB38DC" w:rsidRPr="007A3756" w:rsidRDefault="00FB38DC" w:rsidP="00EB4991">
      <w:pPr>
        <w:spacing w:line="360" w:lineRule="auto"/>
        <w:ind w:right="1552"/>
        <w:rPr>
          <w:rFonts w:ascii="Arial" w:hAnsi="Arial" w:cs="Arial"/>
        </w:rPr>
      </w:pPr>
      <w:r w:rsidRPr="007A3756">
        <w:rPr>
          <w:rFonts w:ascii="Arial" w:hAnsi="Arial" w:cs="Arial"/>
        </w:rPr>
        <w:t>TCL Consulting zögerte nicht und orderte als erster Anwender in Deutschland ein</w:t>
      </w:r>
      <w:r>
        <w:rPr>
          <w:rFonts w:ascii="Arial" w:hAnsi="Arial" w:cs="Arial"/>
        </w:rPr>
        <w:t>e</w:t>
      </w:r>
      <w:r w:rsidRPr="007A3756">
        <w:rPr>
          <w:rFonts w:ascii="Arial" w:hAnsi="Arial" w:cs="Arial"/>
        </w:rPr>
        <w:t xml:space="preserve"> AutoStore-Anlage mit B1-BlackLine-Robotern. In einem neu errichteten Hallenkomplex installierte AM-Automation als führender nationaler AutoStore-Distributor ein Lagerungssystem, in dem bis zu 10.000 Behälter mit einer Außenhöhe von je 425 mm und Innenmaßen von je 406 x 403 x 603 mm (H/B/T) untergebracht werden können. Die Anlage umfasst auf einer Grundfläche von 24 x 17 m insgesamt 14 Ebenen und erreicht damit eine Gesamthöhe von gut acht Metern. Auf der Oberseite der Anlage - dem sogenannten Grid - übernehmen acht Roboter der Serie B1 BlackLine die vollautomatische Ein- und Auslagerung der Behälter. </w:t>
      </w:r>
    </w:p>
    <w:p w14:paraId="1D7A39C9" w14:textId="77777777" w:rsidR="00FB38DC" w:rsidRDefault="00FB38DC" w:rsidP="00EB4991">
      <w:pPr>
        <w:spacing w:line="360" w:lineRule="auto"/>
        <w:ind w:right="1552"/>
        <w:rPr>
          <w:rFonts w:ascii="Arial" w:hAnsi="Arial" w:cs="Arial"/>
          <w:b/>
        </w:rPr>
      </w:pPr>
    </w:p>
    <w:p w14:paraId="2AC806C2" w14:textId="232354D5" w:rsidR="00FB38DC" w:rsidRPr="007A3756" w:rsidRDefault="00FB38DC" w:rsidP="00EB4991">
      <w:pPr>
        <w:spacing w:line="360" w:lineRule="auto"/>
        <w:ind w:right="1552"/>
        <w:rPr>
          <w:rFonts w:ascii="Arial" w:hAnsi="Arial" w:cs="Arial"/>
          <w:b/>
        </w:rPr>
      </w:pPr>
      <w:r w:rsidRPr="007A3756">
        <w:rPr>
          <w:rFonts w:ascii="Arial" w:hAnsi="Arial" w:cs="Arial"/>
          <w:b/>
        </w:rPr>
        <w:t>Reichlich „Luft nach oben“</w:t>
      </w:r>
    </w:p>
    <w:p w14:paraId="73EEB165" w14:textId="77777777" w:rsidR="005D4979" w:rsidRDefault="00FB38DC" w:rsidP="00EB4991">
      <w:pPr>
        <w:spacing w:line="360" w:lineRule="auto"/>
        <w:ind w:right="1552"/>
        <w:rPr>
          <w:rFonts w:ascii="Arial" w:hAnsi="Arial" w:cs="Arial"/>
        </w:rPr>
      </w:pPr>
      <w:r w:rsidRPr="007A3756">
        <w:rPr>
          <w:rFonts w:ascii="Arial" w:hAnsi="Arial" w:cs="Arial"/>
        </w:rPr>
        <w:t xml:space="preserve">Anfang des Jahres ging die Anlage in Betrieb, und mit dem Ergebnis der Investition ist TCL Consulting rundum zufrieden. Mit den neuen Robotern und den höheren Behältern habe sich AutoStore in jeder Hinsicht bewährt, heißt es seitens der </w:t>
      </w:r>
    </w:p>
    <w:p w14:paraId="6F6417B1" w14:textId="77777777" w:rsidR="005D4979" w:rsidRDefault="005D4979" w:rsidP="00EB4991">
      <w:pPr>
        <w:spacing w:line="360" w:lineRule="auto"/>
        <w:ind w:right="1552"/>
        <w:rPr>
          <w:rFonts w:ascii="Arial" w:hAnsi="Arial" w:cs="Arial"/>
        </w:rPr>
      </w:pPr>
    </w:p>
    <w:p w14:paraId="587E145E" w14:textId="77777777" w:rsidR="005D4979" w:rsidRDefault="005D4979" w:rsidP="00EB4991">
      <w:pPr>
        <w:spacing w:line="360" w:lineRule="auto"/>
        <w:ind w:right="1552"/>
        <w:rPr>
          <w:rFonts w:ascii="Arial" w:hAnsi="Arial" w:cs="Arial"/>
        </w:rPr>
      </w:pPr>
    </w:p>
    <w:p w14:paraId="221EC29B" w14:textId="6DEDD7D6" w:rsidR="00EB4991" w:rsidRDefault="00FB38DC" w:rsidP="00EB4991">
      <w:pPr>
        <w:spacing w:line="360" w:lineRule="auto"/>
        <w:ind w:right="1552"/>
        <w:rPr>
          <w:rFonts w:ascii="Arial" w:hAnsi="Arial" w:cs="Arial"/>
        </w:rPr>
      </w:pPr>
      <w:r w:rsidRPr="007A3756">
        <w:rPr>
          <w:rFonts w:ascii="Arial" w:hAnsi="Arial" w:cs="Arial"/>
        </w:rPr>
        <w:t xml:space="preserve">Unternehmensleitung, und auf so geringem Raum derart hohe Lagerkapazitäten zu schaffen, sei auf andere Weise kaum denkbar. Die Kommissionierung der einzelnen </w:t>
      </w:r>
    </w:p>
    <w:p w14:paraId="56B8039C" w14:textId="111C7008" w:rsidR="00FB38DC" w:rsidRPr="007A3756" w:rsidRDefault="00FB38DC" w:rsidP="00EB4991">
      <w:pPr>
        <w:spacing w:line="360" w:lineRule="auto"/>
        <w:ind w:right="1552"/>
        <w:rPr>
          <w:rFonts w:ascii="Arial" w:hAnsi="Arial" w:cs="Arial"/>
        </w:rPr>
      </w:pPr>
      <w:r w:rsidRPr="007A3756">
        <w:rPr>
          <w:rFonts w:ascii="Arial" w:hAnsi="Arial" w:cs="Arial"/>
        </w:rPr>
        <w:t xml:space="preserve">Artikel erfolgt im AutoStore-System von TCL Consulting über drei Arbeitsplätze, die als sogenannte Carousel Ports speziell für hohe Durchsatzleistungen ausgelegt sind und im Schnitt bis zu 300 Behälterandienungen pro Stunde ermöglichen. </w:t>
      </w:r>
    </w:p>
    <w:p w14:paraId="12352F47" w14:textId="77777777" w:rsidR="00FB38DC" w:rsidRDefault="00FB38DC" w:rsidP="00EB4991">
      <w:pPr>
        <w:spacing w:line="360" w:lineRule="auto"/>
        <w:ind w:right="1552"/>
        <w:rPr>
          <w:rFonts w:ascii="Arial" w:hAnsi="Arial" w:cs="Arial"/>
        </w:rPr>
      </w:pPr>
    </w:p>
    <w:p w14:paraId="7CCA299C" w14:textId="77777777" w:rsidR="00FB38DC" w:rsidRDefault="00FB38DC" w:rsidP="00EB4991">
      <w:pPr>
        <w:spacing w:line="360" w:lineRule="auto"/>
        <w:ind w:right="1552"/>
        <w:rPr>
          <w:rFonts w:ascii="Arial" w:hAnsi="Arial" w:cs="Arial"/>
        </w:rPr>
      </w:pPr>
      <w:r w:rsidRPr="007A3756">
        <w:rPr>
          <w:rFonts w:ascii="Arial" w:hAnsi="Arial" w:cs="Arial"/>
        </w:rPr>
        <w:t xml:space="preserve">Zeitaufwändige Wege und das manuelle Einsammeln der Kartons aus Fachbodenregalen gehören nun für TCL-Consulting der Vergangenheit an. Und bei Bedarf bietet die AutoStore-Lösung auch noch reichlich „Luft nach oben“, indem zusätzliche Arbeitsplätze eingerichtet werden können oder </w:t>
      </w:r>
    </w:p>
    <w:p w14:paraId="2F5C976E" w14:textId="77777777" w:rsidR="00FB38DC" w:rsidRDefault="00FB38DC" w:rsidP="00EB4991">
      <w:pPr>
        <w:spacing w:line="360" w:lineRule="auto"/>
        <w:ind w:right="1552"/>
        <w:rPr>
          <w:rFonts w:ascii="Arial" w:hAnsi="Arial" w:cs="Arial"/>
        </w:rPr>
      </w:pPr>
    </w:p>
    <w:p w14:paraId="6C6F6E48" w14:textId="706DB49D" w:rsidR="00FB38DC" w:rsidRPr="007A3756" w:rsidRDefault="00FB38DC" w:rsidP="00EB4991">
      <w:pPr>
        <w:spacing w:line="360" w:lineRule="auto"/>
        <w:ind w:right="1552"/>
        <w:rPr>
          <w:rFonts w:ascii="Arial" w:hAnsi="Arial" w:cs="Arial"/>
        </w:rPr>
      </w:pPr>
      <w:r w:rsidRPr="007A3756">
        <w:rPr>
          <w:rFonts w:ascii="Arial" w:hAnsi="Arial" w:cs="Arial"/>
        </w:rPr>
        <w:t xml:space="preserve">eine weitere Automatisierung etwa über die direkte Einbindung von Fördertechnik möglich ist. „Wenn wir als Unternehmen </w:t>
      </w:r>
      <w:proofErr w:type="gramStart"/>
      <w:r w:rsidRPr="007A3756">
        <w:rPr>
          <w:rFonts w:ascii="Arial" w:hAnsi="Arial" w:cs="Arial"/>
        </w:rPr>
        <w:t>weiter</w:t>
      </w:r>
      <w:r w:rsidR="005D4979">
        <w:rPr>
          <w:rFonts w:ascii="Arial" w:hAnsi="Arial" w:cs="Arial"/>
        </w:rPr>
        <w:t xml:space="preserve"> </w:t>
      </w:r>
      <w:r w:rsidRPr="007A3756">
        <w:rPr>
          <w:rFonts w:ascii="Arial" w:hAnsi="Arial" w:cs="Arial"/>
        </w:rPr>
        <w:t>wachsen</w:t>
      </w:r>
      <w:proofErr w:type="gramEnd"/>
      <w:r w:rsidRPr="007A3756">
        <w:rPr>
          <w:rFonts w:ascii="Arial" w:hAnsi="Arial" w:cs="Arial"/>
        </w:rPr>
        <w:t>, wächst AutoStore problemlos mit“, resümiert Dominic Peters, „für die Auftragsabwicklung im E-Commerce ist das die ideale Lösung.“</w:t>
      </w:r>
    </w:p>
    <w:p w14:paraId="03D87790" w14:textId="77777777" w:rsidR="00FB38DC" w:rsidRDefault="00FB38DC" w:rsidP="00EB4991">
      <w:pPr>
        <w:spacing w:line="360" w:lineRule="auto"/>
        <w:ind w:right="1552"/>
        <w:rPr>
          <w:rFonts w:ascii="Arial" w:hAnsi="Arial" w:cs="Arial"/>
          <w:b/>
          <w:bCs/>
        </w:rPr>
      </w:pPr>
    </w:p>
    <w:p w14:paraId="09E6AE9B" w14:textId="7227ED24" w:rsidR="00FB38DC" w:rsidRPr="007A3756" w:rsidRDefault="00FB38DC" w:rsidP="00EB4991">
      <w:pPr>
        <w:spacing w:line="360" w:lineRule="auto"/>
        <w:ind w:right="1552"/>
        <w:rPr>
          <w:rFonts w:ascii="Arial" w:hAnsi="Arial" w:cs="Arial"/>
          <w:b/>
          <w:bCs/>
        </w:rPr>
      </w:pPr>
      <w:r w:rsidRPr="007A3756">
        <w:rPr>
          <w:rFonts w:ascii="Arial" w:hAnsi="Arial" w:cs="Arial"/>
          <w:b/>
          <w:bCs/>
        </w:rPr>
        <w:t>(ca. 4.6</w:t>
      </w:r>
      <w:r w:rsidR="00EB4991">
        <w:rPr>
          <w:rFonts w:ascii="Arial" w:hAnsi="Arial" w:cs="Arial"/>
          <w:b/>
          <w:bCs/>
        </w:rPr>
        <w:t>87</w:t>
      </w:r>
      <w:r w:rsidRPr="007A3756">
        <w:rPr>
          <w:rFonts w:ascii="Arial" w:hAnsi="Arial" w:cs="Arial"/>
          <w:b/>
          <w:bCs/>
        </w:rPr>
        <w:t xml:space="preserve"> Zeichen)</w:t>
      </w:r>
    </w:p>
    <w:p w14:paraId="135DA6DC" w14:textId="77777777" w:rsidR="00B9156E" w:rsidRDefault="00B9156E" w:rsidP="00EB4991">
      <w:pPr>
        <w:pStyle w:val="Flie12norm"/>
        <w:ind w:right="1552"/>
        <w:jc w:val="left"/>
        <w:rPr>
          <w:b/>
          <w:sz w:val="22"/>
          <w:szCs w:val="22"/>
        </w:rPr>
      </w:pPr>
    </w:p>
    <w:p w14:paraId="634B03C1" w14:textId="77777777" w:rsidR="001B3087" w:rsidRDefault="001B3087" w:rsidP="00EB4991">
      <w:pPr>
        <w:pStyle w:val="Flie12norm"/>
        <w:ind w:right="1552"/>
        <w:jc w:val="left"/>
        <w:rPr>
          <w:b/>
          <w:sz w:val="22"/>
          <w:szCs w:val="22"/>
        </w:rPr>
      </w:pPr>
    </w:p>
    <w:p w14:paraId="3E45C0D5" w14:textId="77777777" w:rsidR="00EB4991" w:rsidRDefault="00EB4991">
      <w:pPr>
        <w:rPr>
          <w:rFonts w:ascii="Arial" w:eastAsia="Arial" w:hAnsi="Arial" w:cs="Arial"/>
          <w:b/>
        </w:rPr>
      </w:pPr>
      <w:r>
        <w:rPr>
          <w:b/>
        </w:rPr>
        <w:br w:type="page"/>
      </w:r>
    </w:p>
    <w:p w14:paraId="40742589" w14:textId="77777777" w:rsidR="00EB4991" w:rsidRDefault="00EB4991" w:rsidP="00EB4991">
      <w:pPr>
        <w:pStyle w:val="Flie12norm"/>
        <w:spacing w:line="276" w:lineRule="auto"/>
        <w:ind w:right="1552"/>
        <w:jc w:val="left"/>
        <w:rPr>
          <w:b/>
          <w:sz w:val="22"/>
          <w:szCs w:val="22"/>
        </w:rPr>
      </w:pPr>
    </w:p>
    <w:p w14:paraId="1EA8A389" w14:textId="77777777" w:rsidR="00442869" w:rsidRDefault="00442869" w:rsidP="00EB4991">
      <w:pPr>
        <w:pStyle w:val="Flie12norm"/>
        <w:ind w:right="1552"/>
        <w:jc w:val="left"/>
        <w:rPr>
          <w:b/>
          <w:sz w:val="22"/>
          <w:szCs w:val="22"/>
        </w:rPr>
      </w:pPr>
    </w:p>
    <w:p w14:paraId="4B3B442E" w14:textId="469682E1" w:rsidR="002F38B0" w:rsidRPr="002F38B0" w:rsidRDefault="002F38B0" w:rsidP="00EB4991">
      <w:pPr>
        <w:pStyle w:val="Flie12norm"/>
        <w:ind w:right="1552"/>
        <w:jc w:val="left"/>
        <w:rPr>
          <w:b/>
          <w:sz w:val="22"/>
          <w:szCs w:val="22"/>
        </w:rPr>
      </w:pPr>
      <w:r w:rsidRPr="002F38B0">
        <w:rPr>
          <w:b/>
          <w:sz w:val="22"/>
          <w:szCs w:val="22"/>
        </w:rPr>
        <w:t>Über AM-Automation</w:t>
      </w:r>
    </w:p>
    <w:p w14:paraId="152A247D" w14:textId="4E937ED2" w:rsidR="00734B19" w:rsidRPr="00345435" w:rsidRDefault="00FE14BA" w:rsidP="00EB4991">
      <w:pPr>
        <w:pStyle w:val="Flie12norm"/>
        <w:ind w:right="1552"/>
        <w:jc w:val="left"/>
        <w:rPr>
          <w:color w:val="auto"/>
          <w:sz w:val="22"/>
          <w:szCs w:val="22"/>
        </w:rPr>
      </w:pPr>
      <w:r w:rsidRPr="00345435">
        <w:rPr>
          <w:color w:val="auto"/>
          <w:sz w:val="22"/>
          <w:szCs w:val="22"/>
        </w:rPr>
        <w:t xml:space="preserve">Die AM-Automation GmbH mit Sitz in Offenau (Baden-Württemberg) </w:t>
      </w:r>
      <w:r w:rsidR="00734B19" w:rsidRPr="00345435">
        <w:rPr>
          <w:color w:val="auto"/>
          <w:sz w:val="22"/>
          <w:szCs w:val="22"/>
        </w:rPr>
        <w:t xml:space="preserve">konzipiert und realisiert als Generalunternehmer maßgeschneiderte AutoStore-Anlagen </w:t>
      </w:r>
      <w:r w:rsidR="00DA396A" w:rsidRPr="00345435">
        <w:rPr>
          <w:color w:val="auto"/>
          <w:sz w:val="22"/>
          <w:szCs w:val="22"/>
        </w:rPr>
        <w:t>einschließlich</w:t>
      </w:r>
      <w:r w:rsidR="00734B19" w:rsidRPr="00345435">
        <w:rPr>
          <w:color w:val="auto"/>
          <w:sz w:val="22"/>
          <w:szCs w:val="22"/>
        </w:rPr>
        <w:t xml:space="preserve"> angrenzende</w:t>
      </w:r>
      <w:r w:rsidR="00DA396A" w:rsidRPr="00345435">
        <w:rPr>
          <w:color w:val="auto"/>
          <w:sz w:val="22"/>
          <w:szCs w:val="22"/>
        </w:rPr>
        <w:t>r</w:t>
      </w:r>
      <w:r w:rsidR="00734B19" w:rsidRPr="00345435">
        <w:rPr>
          <w:color w:val="auto"/>
          <w:sz w:val="22"/>
          <w:szCs w:val="22"/>
        </w:rPr>
        <w:t xml:space="preserve"> Förder- und Lagersysteme für Logistikdienstleister und Betreiber eigener Warenlager. Das Leistungsangebot umfasst dabei auch die Einbindung in die jeweilige IT-Landschaft, die Schulung des Bedienpersonals sowie fortlaufende </w:t>
      </w:r>
      <w:r w:rsidR="00734B19" w:rsidRPr="005A7D50">
        <w:rPr>
          <w:color w:val="auto"/>
          <w:sz w:val="22"/>
          <w:szCs w:val="22"/>
        </w:rPr>
        <w:t xml:space="preserve">Serviceleistungen. AM-Automation </w:t>
      </w:r>
      <w:r w:rsidRPr="005A7D50">
        <w:rPr>
          <w:color w:val="auto"/>
          <w:sz w:val="22"/>
          <w:szCs w:val="22"/>
        </w:rPr>
        <w:t xml:space="preserve">ist </w:t>
      </w:r>
      <w:r w:rsidR="001C282B" w:rsidRPr="005A7D50">
        <w:rPr>
          <w:color w:val="auto"/>
          <w:sz w:val="22"/>
          <w:szCs w:val="22"/>
        </w:rPr>
        <w:t xml:space="preserve">offizieller </w:t>
      </w:r>
      <w:r w:rsidR="00734B19" w:rsidRPr="005A7D50">
        <w:rPr>
          <w:color w:val="auto"/>
          <w:sz w:val="22"/>
          <w:szCs w:val="22"/>
        </w:rPr>
        <w:t>AutoStore-</w:t>
      </w:r>
      <w:r w:rsidR="001C282B" w:rsidRPr="005A7D50">
        <w:rPr>
          <w:color w:val="auto"/>
          <w:sz w:val="22"/>
          <w:szCs w:val="22"/>
        </w:rPr>
        <w:t xml:space="preserve">Distributor </w:t>
      </w:r>
      <w:r w:rsidR="00734B19" w:rsidRPr="005A7D50">
        <w:rPr>
          <w:color w:val="auto"/>
          <w:sz w:val="22"/>
          <w:szCs w:val="22"/>
        </w:rPr>
        <w:t xml:space="preserve">für Deutschland </w:t>
      </w:r>
      <w:r w:rsidR="008C2572" w:rsidRPr="005A7D50">
        <w:rPr>
          <w:color w:val="auto"/>
          <w:sz w:val="22"/>
          <w:szCs w:val="22"/>
        </w:rPr>
        <w:t xml:space="preserve">und mit mehr als 80 realisierten Projekten nationaler </w:t>
      </w:r>
      <w:r w:rsidR="008E0877" w:rsidRPr="005A7D50">
        <w:rPr>
          <w:color w:val="auto"/>
          <w:sz w:val="22"/>
          <w:szCs w:val="22"/>
        </w:rPr>
        <w:t>AutoStore-Marktführer. D</w:t>
      </w:r>
      <w:r w:rsidR="00734B19" w:rsidRPr="005A7D50">
        <w:rPr>
          <w:color w:val="auto"/>
          <w:sz w:val="22"/>
          <w:szCs w:val="22"/>
        </w:rPr>
        <w:t xml:space="preserve">arüber hinaus </w:t>
      </w:r>
      <w:r w:rsidR="008E0877" w:rsidRPr="005A7D50">
        <w:rPr>
          <w:color w:val="auto"/>
          <w:sz w:val="22"/>
          <w:szCs w:val="22"/>
        </w:rPr>
        <w:t xml:space="preserve">zählt AM-Automation auch </w:t>
      </w:r>
      <w:r w:rsidR="00734B19" w:rsidRPr="005A7D50">
        <w:rPr>
          <w:color w:val="auto"/>
          <w:sz w:val="22"/>
          <w:szCs w:val="22"/>
        </w:rPr>
        <w:t xml:space="preserve">in </w:t>
      </w:r>
      <w:r w:rsidR="008E0877" w:rsidRPr="005A7D50">
        <w:rPr>
          <w:color w:val="auto"/>
          <w:sz w:val="22"/>
          <w:szCs w:val="22"/>
        </w:rPr>
        <w:t>anderen Teilen der</w:t>
      </w:r>
      <w:r w:rsidR="00734B19" w:rsidRPr="005A7D50">
        <w:rPr>
          <w:color w:val="auto"/>
          <w:sz w:val="22"/>
          <w:szCs w:val="22"/>
        </w:rPr>
        <w:t xml:space="preserve"> DACH-Region sowie weiteren europäischen Ländern</w:t>
      </w:r>
      <w:r w:rsidR="008E0877" w:rsidRPr="005A7D50">
        <w:rPr>
          <w:color w:val="auto"/>
          <w:sz w:val="22"/>
          <w:szCs w:val="22"/>
        </w:rPr>
        <w:t xml:space="preserve"> zu den bevorzugten Lieferanten von AutoStore-</w:t>
      </w:r>
      <w:r w:rsidR="00C778EB" w:rsidRPr="005A7D50">
        <w:rPr>
          <w:color w:val="auto"/>
          <w:sz w:val="22"/>
          <w:szCs w:val="22"/>
        </w:rPr>
        <w:t>Komplettl</w:t>
      </w:r>
      <w:r w:rsidR="008E0877" w:rsidRPr="005A7D50">
        <w:rPr>
          <w:color w:val="auto"/>
          <w:sz w:val="22"/>
          <w:szCs w:val="22"/>
        </w:rPr>
        <w:t>ösungen</w:t>
      </w:r>
      <w:r w:rsidR="00734B19" w:rsidRPr="005A7D50">
        <w:rPr>
          <w:color w:val="auto"/>
          <w:sz w:val="22"/>
          <w:szCs w:val="22"/>
        </w:rPr>
        <w:t>.</w:t>
      </w:r>
    </w:p>
    <w:p w14:paraId="6E1EBE51" w14:textId="77777777" w:rsidR="001835C2" w:rsidRDefault="001835C2" w:rsidP="00EB4991">
      <w:pPr>
        <w:spacing w:line="276" w:lineRule="auto"/>
        <w:ind w:right="1552"/>
        <w:rPr>
          <w:rStyle w:val="Ohne"/>
          <w:rFonts w:ascii="Arial" w:hAnsi="Arial"/>
        </w:rPr>
      </w:pPr>
    </w:p>
    <w:p w14:paraId="141C2E47" w14:textId="77777777" w:rsidR="00307942" w:rsidRPr="00570252" w:rsidRDefault="002A42F8" w:rsidP="00EB4991">
      <w:pPr>
        <w:spacing w:line="276" w:lineRule="auto"/>
        <w:ind w:right="1552"/>
        <w:jc w:val="both"/>
        <w:rPr>
          <w:rStyle w:val="Ohne"/>
          <w:rFonts w:ascii="Arial" w:eastAsia="Arial" w:hAnsi="Arial" w:cs="Arial"/>
          <w:b/>
          <w:bCs/>
        </w:rPr>
      </w:pPr>
      <w:r w:rsidRPr="00570252">
        <w:rPr>
          <w:rStyle w:val="Ohne"/>
          <w:rFonts w:ascii="Arial" w:hAnsi="Arial"/>
          <w:b/>
          <w:bCs/>
        </w:rPr>
        <w:t>Weitere Informationen erteilt</w:t>
      </w:r>
    </w:p>
    <w:p w14:paraId="18280D7F" w14:textId="77777777" w:rsidR="00307942" w:rsidRDefault="00307942" w:rsidP="00EB4991">
      <w:pPr>
        <w:spacing w:line="276" w:lineRule="auto"/>
        <w:ind w:right="1552"/>
        <w:jc w:val="both"/>
        <w:rPr>
          <w:rFonts w:ascii="Arial" w:eastAsia="Arial" w:hAnsi="Arial" w:cs="Arial"/>
        </w:rPr>
      </w:pPr>
    </w:p>
    <w:p w14:paraId="539A8159" w14:textId="77777777" w:rsidR="00D23DEC" w:rsidRDefault="00D23DEC" w:rsidP="00EB4991">
      <w:pPr>
        <w:ind w:left="2124" w:right="1552"/>
        <w:rPr>
          <w:rStyle w:val="Ohne"/>
          <w:rFonts w:ascii="Arial" w:hAnsi="Arial"/>
        </w:rPr>
      </w:pPr>
      <w:r>
        <w:rPr>
          <w:rStyle w:val="Ohne"/>
          <w:rFonts w:ascii="Arial" w:hAnsi="Arial"/>
        </w:rPr>
        <w:t>AM-Automation GmbH</w:t>
      </w:r>
      <w:r w:rsidR="002A42F8">
        <w:rPr>
          <w:rStyle w:val="Ohne"/>
          <w:rFonts w:ascii="Arial" w:hAnsi="Arial"/>
        </w:rPr>
        <w:t xml:space="preserve"> </w:t>
      </w:r>
      <w:r w:rsidR="002A42F8">
        <w:rPr>
          <w:rStyle w:val="Ohne"/>
          <w:rFonts w:ascii="Arial Unicode MS" w:eastAsia="Arial Unicode MS" w:hAnsi="Arial Unicode MS" w:cs="Arial Unicode MS"/>
        </w:rPr>
        <w:br/>
      </w:r>
      <w:r>
        <w:rPr>
          <w:rStyle w:val="Ohne"/>
          <w:rFonts w:ascii="Arial" w:hAnsi="Arial"/>
        </w:rPr>
        <w:t>Talweg 19</w:t>
      </w:r>
    </w:p>
    <w:p w14:paraId="696126B8" w14:textId="60037B65" w:rsidR="00A90BCF" w:rsidRDefault="00D23DEC" w:rsidP="00EB4991">
      <w:pPr>
        <w:ind w:left="2124" w:right="1552"/>
      </w:pPr>
      <w:r w:rsidRPr="00D23DEC">
        <w:rPr>
          <w:rStyle w:val="Ohne"/>
          <w:rFonts w:ascii="Arial" w:hAnsi="Arial"/>
        </w:rPr>
        <w:t>74254 Offenau</w:t>
      </w:r>
      <w:r w:rsidR="002A42F8">
        <w:rPr>
          <w:rStyle w:val="Ohne"/>
          <w:rFonts w:ascii="Arial Unicode MS" w:eastAsia="Arial Unicode MS" w:hAnsi="Arial Unicode MS" w:cs="Arial Unicode MS"/>
        </w:rPr>
        <w:br/>
      </w:r>
      <w:r w:rsidR="002A42F8">
        <w:rPr>
          <w:rStyle w:val="Ohne"/>
          <w:rFonts w:ascii="Arial" w:hAnsi="Arial"/>
        </w:rPr>
        <w:t xml:space="preserve">Telefon </w:t>
      </w:r>
      <w:r w:rsidRPr="00D23DEC">
        <w:rPr>
          <w:rStyle w:val="Ohne"/>
          <w:rFonts w:ascii="Arial" w:hAnsi="Arial"/>
        </w:rPr>
        <w:t>+49 (0) 7136 / 9575 – 0</w:t>
      </w:r>
      <w:r w:rsidR="002A42F8">
        <w:rPr>
          <w:rStyle w:val="Ohne"/>
          <w:rFonts w:ascii="Arial Unicode MS" w:eastAsia="Arial Unicode MS" w:hAnsi="Arial Unicode MS" w:cs="Arial Unicode MS"/>
        </w:rPr>
        <w:br/>
      </w:r>
      <w:r w:rsidR="002A42F8">
        <w:rPr>
          <w:rStyle w:val="Ohne"/>
          <w:rFonts w:ascii="Arial" w:hAnsi="Arial"/>
        </w:rPr>
        <w:t>Fax</w:t>
      </w:r>
      <w:r w:rsidRPr="00D23DEC">
        <w:rPr>
          <w:rStyle w:val="Ohne"/>
          <w:rFonts w:ascii="Arial" w:hAnsi="Arial"/>
        </w:rPr>
        <w:t>: +49 (0) 7136 / 9575 – 50</w:t>
      </w:r>
      <w:r w:rsidR="002A42F8">
        <w:rPr>
          <w:rStyle w:val="Ohne"/>
          <w:rFonts w:ascii="Arial Unicode MS" w:eastAsia="Arial Unicode MS" w:hAnsi="Arial Unicode MS" w:cs="Arial Unicode MS"/>
        </w:rPr>
        <w:br/>
      </w:r>
      <w:r>
        <w:rPr>
          <w:rStyle w:val="Ohne"/>
          <w:rFonts w:ascii="Arial" w:hAnsi="Arial"/>
        </w:rPr>
        <w:t>E-Mail:</w:t>
      </w:r>
      <w:r w:rsidR="002A42F8" w:rsidRPr="00D23DEC">
        <w:rPr>
          <w:rStyle w:val="Ohne"/>
          <w:rFonts w:ascii="Arial" w:hAnsi="Arial"/>
        </w:rPr>
        <w:t xml:space="preserve"> </w:t>
      </w:r>
      <w:r w:rsidR="0072234C">
        <w:rPr>
          <w:rStyle w:val="Hyperlink"/>
        </w:rPr>
        <w:t>presse</w:t>
      </w:r>
      <w:r w:rsidR="00827085">
        <w:rPr>
          <w:rStyle w:val="Hyperlink"/>
        </w:rPr>
        <w:t>@am-automation.de</w:t>
      </w:r>
    </w:p>
    <w:p w14:paraId="4F17568E" w14:textId="77777777" w:rsidR="00D23DEC" w:rsidRDefault="00D23DEC" w:rsidP="00EB4991">
      <w:pPr>
        <w:ind w:left="2124" w:right="1552"/>
        <w:rPr>
          <w:rStyle w:val="Ohne"/>
          <w:rFonts w:ascii="Arial" w:hAnsi="Arial"/>
        </w:rPr>
      </w:pPr>
      <w:r>
        <w:rPr>
          <w:rStyle w:val="Ohne"/>
          <w:rFonts w:ascii="Arial" w:hAnsi="Arial"/>
        </w:rPr>
        <w:t>www.am-automation.de</w:t>
      </w:r>
    </w:p>
    <w:p w14:paraId="649BA472" w14:textId="77777777" w:rsidR="00062914" w:rsidRDefault="00062914" w:rsidP="00EB4991">
      <w:pPr>
        <w:spacing w:line="276" w:lineRule="auto"/>
        <w:ind w:right="1552"/>
        <w:rPr>
          <w:rStyle w:val="Ohne"/>
          <w:rFonts w:ascii="Arial" w:hAnsi="Arial"/>
        </w:rPr>
      </w:pPr>
    </w:p>
    <w:p w14:paraId="0AE2F93A" w14:textId="77777777" w:rsidR="00EB4991" w:rsidRDefault="00EB4991" w:rsidP="00EB4991">
      <w:pPr>
        <w:spacing w:line="276" w:lineRule="auto"/>
        <w:ind w:right="1552"/>
        <w:rPr>
          <w:rStyle w:val="Ohne"/>
          <w:rFonts w:ascii="Arial" w:hAnsi="Arial"/>
          <w:b/>
          <w:bCs/>
        </w:rPr>
      </w:pPr>
    </w:p>
    <w:p w14:paraId="2B810637" w14:textId="745F6642" w:rsidR="00A90BCF" w:rsidRPr="006F4D24" w:rsidRDefault="00A90BCF" w:rsidP="00EB4991">
      <w:pPr>
        <w:spacing w:line="276" w:lineRule="auto"/>
        <w:ind w:right="1552"/>
        <w:rPr>
          <w:rStyle w:val="Ohne"/>
          <w:rFonts w:ascii="Arial" w:hAnsi="Arial"/>
          <w:b/>
          <w:bCs/>
        </w:rPr>
      </w:pPr>
      <w:r w:rsidRPr="006F4D24">
        <w:rPr>
          <w:rStyle w:val="Ohne"/>
          <w:rFonts w:ascii="Arial" w:hAnsi="Arial"/>
          <w:b/>
          <w:bCs/>
        </w:rPr>
        <w:t>Bildquelle:</w:t>
      </w:r>
      <w:r w:rsidR="004052FD" w:rsidRPr="006F4D24">
        <w:rPr>
          <w:rStyle w:val="Ohne"/>
          <w:rFonts w:ascii="Arial" w:hAnsi="Arial"/>
          <w:b/>
          <w:bCs/>
        </w:rPr>
        <w:tab/>
      </w:r>
      <w:r w:rsidR="004052FD" w:rsidRPr="006F4D24">
        <w:rPr>
          <w:rStyle w:val="Ohne"/>
          <w:rFonts w:ascii="Arial" w:hAnsi="Arial"/>
          <w:b/>
          <w:bCs/>
        </w:rPr>
        <w:tab/>
      </w:r>
      <w:r w:rsidR="005F0994" w:rsidRPr="006F4D24">
        <w:rPr>
          <w:rStyle w:val="Ohne"/>
          <w:rFonts w:ascii="Calibri" w:hAnsi="Calibri"/>
          <w:b/>
          <w:bCs/>
        </w:rPr>
        <w:t>©</w:t>
      </w:r>
      <w:r w:rsidR="00FB38DC">
        <w:rPr>
          <w:rStyle w:val="Ohne"/>
          <w:rFonts w:ascii="Arial" w:hAnsi="Arial"/>
          <w:b/>
          <w:bCs/>
        </w:rPr>
        <w:t>TCL Consulting GmbH</w:t>
      </w:r>
    </w:p>
    <w:p w14:paraId="48908326" w14:textId="77777777" w:rsidR="006F4D24" w:rsidRDefault="006F4D24" w:rsidP="00EB4991">
      <w:pPr>
        <w:ind w:left="2124" w:right="1552" w:hanging="2124"/>
        <w:rPr>
          <w:rStyle w:val="Ohne"/>
          <w:rFonts w:ascii="Arial" w:hAnsi="Arial"/>
        </w:rPr>
      </w:pPr>
    </w:p>
    <w:p w14:paraId="4A44CCE7" w14:textId="77777777" w:rsidR="00EB4991" w:rsidRDefault="00EB4991" w:rsidP="00EB4991">
      <w:pPr>
        <w:ind w:left="2124" w:right="1552" w:hanging="2124"/>
        <w:rPr>
          <w:rStyle w:val="Ohne"/>
          <w:rFonts w:ascii="Arial" w:hAnsi="Arial"/>
        </w:rPr>
      </w:pPr>
    </w:p>
    <w:p w14:paraId="506AEB67" w14:textId="50F7B76E" w:rsidR="0031579B" w:rsidRPr="008B066A" w:rsidRDefault="0072234C" w:rsidP="00EB4991">
      <w:pPr>
        <w:ind w:left="2124" w:right="1552" w:hanging="2124"/>
        <w:rPr>
          <w:rStyle w:val="Ohne"/>
          <w:rFonts w:ascii="Arial" w:hAnsi="Arial"/>
          <w:b/>
          <w:bCs/>
        </w:rPr>
      </w:pPr>
      <w:r w:rsidRPr="008B066A">
        <w:rPr>
          <w:rStyle w:val="Ohne"/>
          <w:rFonts w:ascii="Arial" w:hAnsi="Arial"/>
          <w:b/>
          <w:bCs/>
        </w:rPr>
        <w:t>Bildunterschrift</w:t>
      </w:r>
      <w:r w:rsidR="000642B6" w:rsidRPr="008B066A">
        <w:rPr>
          <w:rStyle w:val="Ohne"/>
          <w:rFonts w:ascii="Arial" w:hAnsi="Arial"/>
          <w:b/>
          <w:bCs/>
        </w:rPr>
        <w:t>:</w:t>
      </w:r>
      <w:r w:rsidR="00CF0C78" w:rsidRPr="008B066A">
        <w:rPr>
          <w:rStyle w:val="Ohne"/>
          <w:rFonts w:ascii="Arial" w:hAnsi="Arial"/>
          <w:b/>
          <w:bCs/>
        </w:rPr>
        <w:tab/>
      </w:r>
    </w:p>
    <w:p w14:paraId="0FAD5D44" w14:textId="77777777" w:rsidR="0031579B" w:rsidRDefault="0031579B" w:rsidP="00EB4991">
      <w:pPr>
        <w:ind w:left="2124" w:right="1552" w:hanging="2124"/>
        <w:rPr>
          <w:rStyle w:val="Ohne"/>
          <w:rFonts w:ascii="Arial" w:hAnsi="Arial"/>
        </w:rPr>
      </w:pPr>
    </w:p>
    <w:p w14:paraId="733B4627" w14:textId="2A8FB025" w:rsidR="000642B6" w:rsidRDefault="0031579B" w:rsidP="00EB4991">
      <w:pPr>
        <w:ind w:right="1552"/>
      </w:pPr>
      <w:r w:rsidRPr="00ED5802">
        <w:rPr>
          <w:rStyle w:val="Ohne"/>
          <w:rFonts w:ascii="Arial" w:hAnsi="Arial"/>
          <w:b/>
          <w:bCs/>
        </w:rPr>
        <w:t>(AM-20-</w:t>
      </w:r>
      <w:r w:rsidR="00FB38DC">
        <w:rPr>
          <w:rStyle w:val="Ohne"/>
          <w:rFonts w:ascii="Arial" w:hAnsi="Arial"/>
          <w:b/>
          <w:bCs/>
        </w:rPr>
        <w:t>09-01_TCL</w:t>
      </w:r>
      <w:r w:rsidR="00242CAB">
        <w:rPr>
          <w:rStyle w:val="Ohne"/>
          <w:rFonts w:ascii="Arial" w:hAnsi="Arial"/>
          <w:b/>
          <w:bCs/>
        </w:rPr>
        <w:t>Consulting</w:t>
      </w:r>
      <w:r w:rsidRPr="00ED5802">
        <w:rPr>
          <w:rStyle w:val="Ohne"/>
          <w:rFonts w:ascii="Arial" w:hAnsi="Arial"/>
          <w:b/>
          <w:bCs/>
        </w:rPr>
        <w:t>_Bild1)</w:t>
      </w:r>
      <w:r>
        <w:rPr>
          <w:rStyle w:val="Ohne"/>
          <w:rFonts w:ascii="Arial" w:hAnsi="Arial"/>
        </w:rPr>
        <w:t xml:space="preserve"> </w:t>
      </w:r>
      <w:r w:rsidR="00B86820" w:rsidRPr="00B86820">
        <w:rPr>
          <w:rStyle w:val="Ohne"/>
          <w:rFonts w:ascii="Arial" w:hAnsi="Arial"/>
        </w:rPr>
        <w:t xml:space="preserve">Schneller, leistungsstärker und hochflexibel: Mit den neuen Robotern der Serie B1 BlackLine können die Einsatzmöglichkeiten </w:t>
      </w:r>
      <w:proofErr w:type="gramStart"/>
      <w:r w:rsidR="00B86820" w:rsidRPr="00B86820">
        <w:rPr>
          <w:rStyle w:val="Ohne"/>
          <w:rFonts w:ascii="Arial" w:hAnsi="Arial"/>
        </w:rPr>
        <w:t>des AutoStore-System</w:t>
      </w:r>
      <w:proofErr w:type="gramEnd"/>
      <w:r w:rsidR="00B86820" w:rsidRPr="00B86820">
        <w:rPr>
          <w:rStyle w:val="Ohne"/>
          <w:rFonts w:ascii="Arial" w:hAnsi="Arial"/>
        </w:rPr>
        <w:t xml:space="preserve"> deutlich erweitert werden.</w:t>
      </w:r>
    </w:p>
    <w:p w14:paraId="6F61D18B" w14:textId="77777777" w:rsidR="0031579B" w:rsidRDefault="0031579B" w:rsidP="00EB4991">
      <w:pPr>
        <w:ind w:right="1552"/>
        <w:rPr>
          <w:rStyle w:val="Ohne"/>
          <w:rFonts w:ascii="Arial" w:hAnsi="Arial"/>
        </w:rPr>
      </w:pPr>
    </w:p>
    <w:p w14:paraId="21438FE8" w14:textId="5EA51CA8" w:rsidR="00A40E1E" w:rsidRDefault="0031579B" w:rsidP="00EB4991">
      <w:pPr>
        <w:ind w:right="1552"/>
        <w:rPr>
          <w:rStyle w:val="Ohne"/>
          <w:rFonts w:ascii="Arial" w:hAnsi="Arial"/>
        </w:rPr>
      </w:pPr>
      <w:r w:rsidRPr="00ED5802">
        <w:rPr>
          <w:rStyle w:val="Ohne"/>
          <w:rFonts w:ascii="Arial" w:hAnsi="Arial"/>
          <w:b/>
          <w:bCs/>
        </w:rPr>
        <w:t>(AM-20-</w:t>
      </w:r>
      <w:r w:rsidR="00FB38DC">
        <w:rPr>
          <w:rStyle w:val="Ohne"/>
          <w:rFonts w:ascii="Arial" w:hAnsi="Arial"/>
          <w:b/>
          <w:bCs/>
        </w:rPr>
        <w:t>09-01_TCL</w:t>
      </w:r>
      <w:r w:rsidR="00242CAB">
        <w:rPr>
          <w:rStyle w:val="Ohne"/>
          <w:rFonts w:ascii="Arial" w:hAnsi="Arial"/>
          <w:b/>
          <w:bCs/>
        </w:rPr>
        <w:t>Consulting</w:t>
      </w:r>
      <w:r w:rsidRPr="00ED5802">
        <w:rPr>
          <w:rStyle w:val="Ohne"/>
          <w:rFonts w:ascii="Arial" w:hAnsi="Arial"/>
          <w:b/>
          <w:bCs/>
        </w:rPr>
        <w:t>_Bild</w:t>
      </w:r>
      <w:r w:rsidR="00ED5802" w:rsidRPr="00ED5802">
        <w:rPr>
          <w:rStyle w:val="Ohne"/>
          <w:rFonts w:ascii="Arial" w:hAnsi="Arial"/>
          <w:b/>
          <w:bCs/>
        </w:rPr>
        <w:t>2</w:t>
      </w:r>
      <w:r w:rsidRPr="00ED5802">
        <w:rPr>
          <w:rStyle w:val="Ohne"/>
          <w:rFonts w:ascii="Arial" w:hAnsi="Arial"/>
          <w:b/>
          <w:bCs/>
        </w:rPr>
        <w:t>)</w:t>
      </w:r>
      <w:r w:rsidR="00ED5802">
        <w:rPr>
          <w:rStyle w:val="Ohne"/>
          <w:rFonts w:ascii="Arial" w:hAnsi="Arial"/>
        </w:rPr>
        <w:t xml:space="preserve"> </w:t>
      </w:r>
      <w:r w:rsidR="00B86820" w:rsidRPr="00B86820">
        <w:rPr>
          <w:rStyle w:val="Ohne"/>
          <w:rFonts w:ascii="Arial" w:hAnsi="Arial"/>
        </w:rPr>
        <w:t xml:space="preserve">Schneller, leistungsstärker und hochflexibel: Mit den neuen Robotern der Serie B1 BlackLine können die Einsatzmöglichkeiten </w:t>
      </w:r>
      <w:proofErr w:type="gramStart"/>
      <w:r w:rsidR="00B86820" w:rsidRPr="00B86820">
        <w:rPr>
          <w:rStyle w:val="Ohne"/>
          <w:rFonts w:ascii="Arial" w:hAnsi="Arial"/>
        </w:rPr>
        <w:t>des AutoStore-System</w:t>
      </w:r>
      <w:proofErr w:type="gramEnd"/>
      <w:r w:rsidR="00B86820" w:rsidRPr="00B86820">
        <w:rPr>
          <w:rStyle w:val="Ohne"/>
          <w:rFonts w:ascii="Arial" w:hAnsi="Arial"/>
        </w:rPr>
        <w:t xml:space="preserve"> deutlich erweitert werden.</w:t>
      </w:r>
    </w:p>
    <w:p w14:paraId="6248F10A" w14:textId="77777777" w:rsidR="00EB4991" w:rsidRDefault="00EB4991" w:rsidP="00EB4991">
      <w:pPr>
        <w:ind w:right="1552"/>
        <w:rPr>
          <w:rStyle w:val="Ohne"/>
          <w:rFonts w:ascii="Arial" w:hAnsi="Arial"/>
        </w:rPr>
      </w:pPr>
    </w:p>
    <w:p w14:paraId="7DB9AE3F" w14:textId="444C3366" w:rsidR="00EB4991" w:rsidRDefault="00EB4991" w:rsidP="00EB4991">
      <w:pPr>
        <w:ind w:right="1552"/>
        <w:rPr>
          <w:rStyle w:val="Ohne"/>
          <w:rFonts w:ascii="Arial" w:hAnsi="Arial"/>
        </w:rPr>
      </w:pPr>
      <w:r w:rsidRPr="00ED5802">
        <w:rPr>
          <w:rStyle w:val="Ohne"/>
          <w:rFonts w:ascii="Arial" w:hAnsi="Arial"/>
          <w:b/>
          <w:bCs/>
        </w:rPr>
        <w:t>(AM-20-</w:t>
      </w:r>
      <w:r>
        <w:rPr>
          <w:rStyle w:val="Ohne"/>
          <w:rFonts w:ascii="Arial" w:hAnsi="Arial"/>
          <w:b/>
          <w:bCs/>
        </w:rPr>
        <w:t>09-01_TCLConsulting</w:t>
      </w:r>
      <w:r w:rsidRPr="00ED5802">
        <w:rPr>
          <w:rStyle w:val="Ohne"/>
          <w:rFonts w:ascii="Arial" w:hAnsi="Arial"/>
          <w:b/>
          <w:bCs/>
        </w:rPr>
        <w:t>_Bild</w:t>
      </w:r>
      <w:r>
        <w:rPr>
          <w:rStyle w:val="Ohne"/>
          <w:rFonts w:ascii="Arial" w:hAnsi="Arial"/>
          <w:b/>
          <w:bCs/>
        </w:rPr>
        <w:t>3</w:t>
      </w:r>
      <w:r w:rsidRPr="00ED5802">
        <w:rPr>
          <w:rStyle w:val="Ohne"/>
          <w:rFonts w:ascii="Arial" w:hAnsi="Arial"/>
          <w:b/>
          <w:bCs/>
        </w:rPr>
        <w:t>)</w:t>
      </w:r>
      <w:r>
        <w:rPr>
          <w:rStyle w:val="Ohne"/>
          <w:rFonts w:ascii="Arial" w:hAnsi="Arial"/>
        </w:rPr>
        <w:t xml:space="preserve"> </w:t>
      </w:r>
      <w:r w:rsidR="00B86820" w:rsidRPr="00B86820">
        <w:rPr>
          <w:rStyle w:val="Ohne"/>
          <w:rFonts w:ascii="Arial" w:hAnsi="Arial"/>
        </w:rPr>
        <w:t>Ausgestattet mit drei Arbeitsplätzen vom Typ Carousel Port, spart TCL Consulting mit dem neuen AutoStore-System Lagerfläche und reduziert den Zeitaufaufwand für Ein- und Auslagerung der Waren auf ein Minimum.</w:t>
      </w:r>
    </w:p>
    <w:p w14:paraId="36D3FDBB" w14:textId="77777777" w:rsidR="00EB4991" w:rsidRDefault="00EB4991" w:rsidP="00EB4991">
      <w:pPr>
        <w:ind w:right="1552"/>
        <w:rPr>
          <w:rStyle w:val="Ohne"/>
          <w:rFonts w:ascii="Arial" w:hAnsi="Arial"/>
        </w:rPr>
      </w:pPr>
    </w:p>
    <w:sectPr w:rsidR="00EB4991" w:rsidSect="00045040">
      <w:headerReference w:type="default" r:id="rId8"/>
      <w:pgSz w:w="11900" w:h="16840"/>
      <w:pgMar w:top="2268" w:right="567" w:bottom="851"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CEDD0" w14:textId="77777777" w:rsidR="004628B7" w:rsidRDefault="004628B7">
      <w:r>
        <w:separator/>
      </w:r>
    </w:p>
  </w:endnote>
  <w:endnote w:type="continuationSeparator" w:id="0">
    <w:p w14:paraId="060A9826" w14:textId="77777777" w:rsidR="004628B7" w:rsidRDefault="0046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D0D91" w14:textId="77777777" w:rsidR="004628B7" w:rsidRDefault="004628B7">
      <w:r>
        <w:separator/>
      </w:r>
    </w:p>
  </w:footnote>
  <w:footnote w:type="continuationSeparator" w:id="0">
    <w:p w14:paraId="73A95DBF" w14:textId="77777777" w:rsidR="004628B7" w:rsidRDefault="00462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050E" w14:textId="77777777" w:rsidR="00307942" w:rsidRDefault="00F11F1F">
    <w:pPr>
      <w:pStyle w:val="Kopfzeile"/>
    </w:pPr>
    <w:r>
      <w:rPr>
        <w:noProof/>
      </w:rPr>
      <w:drawing>
        <wp:anchor distT="0" distB="0" distL="114300" distR="114300" simplePos="0" relativeHeight="251658240" behindDoc="1" locked="0" layoutInCell="1" allowOverlap="1" wp14:anchorId="3012CD88" wp14:editId="537F008B">
          <wp:simplePos x="0" y="0"/>
          <wp:positionH relativeFrom="column">
            <wp:posOffset>3667760</wp:posOffset>
          </wp:positionH>
          <wp:positionV relativeFrom="paragraph">
            <wp:posOffset>-457200</wp:posOffset>
          </wp:positionV>
          <wp:extent cx="2019300" cy="20193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500.png"/>
                  <pic:cNvPicPr/>
                </pic:nvPicPr>
                <pic:blipFill>
                  <a:blip r:embed="rId1">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942"/>
    <w:rsid w:val="000141A7"/>
    <w:rsid w:val="00015D18"/>
    <w:rsid w:val="00027499"/>
    <w:rsid w:val="00030BAA"/>
    <w:rsid w:val="00031E20"/>
    <w:rsid w:val="00036CF6"/>
    <w:rsid w:val="00045040"/>
    <w:rsid w:val="000551BE"/>
    <w:rsid w:val="00062914"/>
    <w:rsid w:val="000642B6"/>
    <w:rsid w:val="000711F7"/>
    <w:rsid w:val="000717A6"/>
    <w:rsid w:val="00076230"/>
    <w:rsid w:val="000768AC"/>
    <w:rsid w:val="000768C5"/>
    <w:rsid w:val="0007769E"/>
    <w:rsid w:val="00082841"/>
    <w:rsid w:val="00083F59"/>
    <w:rsid w:val="0008788E"/>
    <w:rsid w:val="000A0495"/>
    <w:rsid w:val="000A2887"/>
    <w:rsid w:val="000A52FE"/>
    <w:rsid w:val="000B4346"/>
    <w:rsid w:val="000C2C7A"/>
    <w:rsid w:val="000C34E9"/>
    <w:rsid w:val="000C383D"/>
    <w:rsid w:val="000E089A"/>
    <w:rsid w:val="000F3CA0"/>
    <w:rsid w:val="00103529"/>
    <w:rsid w:val="0011038A"/>
    <w:rsid w:val="001149F4"/>
    <w:rsid w:val="00120782"/>
    <w:rsid w:val="00121323"/>
    <w:rsid w:val="00136A15"/>
    <w:rsid w:val="001378C6"/>
    <w:rsid w:val="00141718"/>
    <w:rsid w:val="0014581C"/>
    <w:rsid w:val="001460C2"/>
    <w:rsid w:val="00152BE0"/>
    <w:rsid w:val="00167C4D"/>
    <w:rsid w:val="001835C2"/>
    <w:rsid w:val="00193AA7"/>
    <w:rsid w:val="001968B5"/>
    <w:rsid w:val="001A3606"/>
    <w:rsid w:val="001A4AE1"/>
    <w:rsid w:val="001B3087"/>
    <w:rsid w:val="001C1985"/>
    <w:rsid w:val="001C282B"/>
    <w:rsid w:val="001C3DBF"/>
    <w:rsid w:val="001C71D1"/>
    <w:rsid w:val="001D5CEC"/>
    <w:rsid w:val="001E2502"/>
    <w:rsid w:val="001E2ABD"/>
    <w:rsid w:val="00200904"/>
    <w:rsid w:val="00205F9A"/>
    <w:rsid w:val="00206D01"/>
    <w:rsid w:val="00211389"/>
    <w:rsid w:val="002141FD"/>
    <w:rsid w:val="0021528E"/>
    <w:rsid w:val="00215508"/>
    <w:rsid w:val="00216FF1"/>
    <w:rsid w:val="002174AF"/>
    <w:rsid w:val="00231950"/>
    <w:rsid w:val="00241B61"/>
    <w:rsid w:val="00242CAB"/>
    <w:rsid w:val="00244D28"/>
    <w:rsid w:val="002476CA"/>
    <w:rsid w:val="00264079"/>
    <w:rsid w:val="00274C60"/>
    <w:rsid w:val="00275836"/>
    <w:rsid w:val="002814B2"/>
    <w:rsid w:val="002840B1"/>
    <w:rsid w:val="00290A61"/>
    <w:rsid w:val="00292657"/>
    <w:rsid w:val="00295A93"/>
    <w:rsid w:val="00295FB6"/>
    <w:rsid w:val="00297471"/>
    <w:rsid w:val="00297A5A"/>
    <w:rsid w:val="002A3158"/>
    <w:rsid w:val="002A3E4D"/>
    <w:rsid w:val="002A42F8"/>
    <w:rsid w:val="002B0EF0"/>
    <w:rsid w:val="002B4CAB"/>
    <w:rsid w:val="002C0582"/>
    <w:rsid w:val="002C246B"/>
    <w:rsid w:val="002C7A15"/>
    <w:rsid w:val="002D5BC8"/>
    <w:rsid w:val="002E0B0D"/>
    <w:rsid w:val="002E1E0F"/>
    <w:rsid w:val="002F38B0"/>
    <w:rsid w:val="002F3BA3"/>
    <w:rsid w:val="00303516"/>
    <w:rsid w:val="0030626F"/>
    <w:rsid w:val="00306C82"/>
    <w:rsid w:val="00307942"/>
    <w:rsid w:val="00310406"/>
    <w:rsid w:val="0031579B"/>
    <w:rsid w:val="00315A60"/>
    <w:rsid w:val="00317261"/>
    <w:rsid w:val="00320790"/>
    <w:rsid w:val="00324250"/>
    <w:rsid w:val="00330CE8"/>
    <w:rsid w:val="00333AAE"/>
    <w:rsid w:val="00345435"/>
    <w:rsid w:val="00347E18"/>
    <w:rsid w:val="003507A7"/>
    <w:rsid w:val="0035609B"/>
    <w:rsid w:val="00382A6A"/>
    <w:rsid w:val="00392FB4"/>
    <w:rsid w:val="003A3E51"/>
    <w:rsid w:val="003A44C5"/>
    <w:rsid w:val="003A586A"/>
    <w:rsid w:val="003B07DB"/>
    <w:rsid w:val="003B2F49"/>
    <w:rsid w:val="003B305C"/>
    <w:rsid w:val="003B5C26"/>
    <w:rsid w:val="003C167F"/>
    <w:rsid w:val="003D066F"/>
    <w:rsid w:val="003D626F"/>
    <w:rsid w:val="003E456F"/>
    <w:rsid w:val="003E59D0"/>
    <w:rsid w:val="003F26A7"/>
    <w:rsid w:val="003F2DC4"/>
    <w:rsid w:val="003F337F"/>
    <w:rsid w:val="003F7DDB"/>
    <w:rsid w:val="00400866"/>
    <w:rsid w:val="004008DF"/>
    <w:rsid w:val="00403099"/>
    <w:rsid w:val="004052FD"/>
    <w:rsid w:val="00405A9B"/>
    <w:rsid w:val="004244ED"/>
    <w:rsid w:val="00425BBF"/>
    <w:rsid w:val="00431478"/>
    <w:rsid w:val="00436220"/>
    <w:rsid w:val="00442869"/>
    <w:rsid w:val="00444B60"/>
    <w:rsid w:val="0045459C"/>
    <w:rsid w:val="00454A94"/>
    <w:rsid w:val="004575B0"/>
    <w:rsid w:val="004628B7"/>
    <w:rsid w:val="00464047"/>
    <w:rsid w:val="00470395"/>
    <w:rsid w:val="00473559"/>
    <w:rsid w:val="004768C5"/>
    <w:rsid w:val="004810E6"/>
    <w:rsid w:val="00484435"/>
    <w:rsid w:val="00495140"/>
    <w:rsid w:val="004A66D4"/>
    <w:rsid w:val="004B49D8"/>
    <w:rsid w:val="004C4168"/>
    <w:rsid w:val="004C6F74"/>
    <w:rsid w:val="004D4F0E"/>
    <w:rsid w:val="004E613A"/>
    <w:rsid w:val="004F47BB"/>
    <w:rsid w:val="005009F5"/>
    <w:rsid w:val="005201CD"/>
    <w:rsid w:val="00525381"/>
    <w:rsid w:val="0053152A"/>
    <w:rsid w:val="00541353"/>
    <w:rsid w:val="00547666"/>
    <w:rsid w:val="00550E0E"/>
    <w:rsid w:val="005602B3"/>
    <w:rsid w:val="005617A8"/>
    <w:rsid w:val="00570252"/>
    <w:rsid w:val="00570425"/>
    <w:rsid w:val="00572B60"/>
    <w:rsid w:val="00573974"/>
    <w:rsid w:val="005765C5"/>
    <w:rsid w:val="00577843"/>
    <w:rsid w:val="0058356B"/>
    <w:rsid w:val="0059452D"/>
    <w:rsid w:val="005A29CA"/>
    <w:rsid w:val="005A7D50"/>
    <w:rsid w:val="005D1286"/>
    <w:rsid w:val="005D2DFD"/>
    <w:rsid w:val="005D4979"/>
    <w:rsid w:val="005D4DF0"/>
    <w:rsid w:val="005E2CE7"/>
    <w:rsid w:val="005F0994"/>
    <w:rsid w:val="006005D8"/>
    <w:rsid w:val="00613965"/>
    <w:rsid w:val="00617E86"/>
    <w:rsid w:val="00621A2B"/>
    <w:rsid w:val="00626305"/>
    <w:rsid w:val="00657746"/>
    <w:rsid w:val="00657791"/>
    <w:rsid w:val="00673D56"/>
    <w:rsid w:val="006764DC"/>
    <w:rsid w:val="00676A1E"/>
    <w:rsid w:val="00677E6D"/>
    <w:rsid w:val="0068047F"/>
    <w:rsid w:val="006820D5"/>
    <w:rsid w:val="006942E1"/>
    <w:rsid w:val="006A241E"/>
    <w:rsid w:val="006A48E9"/>
    <w:rsid w:val="006A6F9E"/>
    <w:rsid w:val="006B4481"/>
    <w:rsid w:val="006B6048"/>
    <w:rsid w:val="006D6687"/>
    <w:rsid w:val="006D7F7F"/>
    <w:rsid w:val="006F4D24"/>
    <w:rsid w:val="0070770D"/>
    <w:rsid w:val="0072234C"/>
    <w:rsid w:val="00723B51"/>
    <w:rsid w:val="007263DC"/>
    <w:rsid w:val="00734B19"/>
    <w:rsid w:val="00734DE1"/>
    <w:rsid w:val="007425C5"/>
    <w:rsid w:val="007465CF"/>
    <w:rsid w:val="00746A92"/>
    <w:rsid w:val="007517CC"/>
    <w:rsid w:val="0075415A"/>
    <w:rsid w:val="00754B04"/>
    <w:rsid w:val="007640D8"/>
    <w:rsid w:val="0076521F"/>
    <w:rsid w:val="0076667A"/>
    <w:rsid w:val="00787AC0"/>
    <w:rsid w:val="00790515"/>
    <w:rsid w:val="00795A23"/>
    <w:rsid w:val="007B2168"/>
    <w:rsid w:val="007B250D"/>
    <w:rsid w:val="007D0693"/>
    <w:rsid w:val="007D4BE7"/>
    <w:rsid w:val="007E34F7"/>
    <w:rsid w:val="007E3820"/>
    <w:rsid w:val="007E44A1"/>
    <w:rsid w:val="007F0B41"/>
    <w:rsid w:val="007F2C37"/>
    <w:rsid w:val="007F4F6B"/>
    <w:rsid w:val="007F5C4C"/>
    <w:rsid w:val="007F5C8F"/>
    <w:rsid w:val="00801510"/>
    <w:rsid w:val="00807C4A"/>
    <w:rsid w:val="00813BAD"/>
    <w:rsid w:val="0081735E"/>
    <w:rsid w:val="008209B6"/>
    <w:rsid w:val="00820CFB"/>
    <w:rsid w:val="00827085"/>
    <w:rsid w:val="00830FD7"/>
    <w:rsid w:val="00836AD2"/>
    <w:rsid w:val="00837DD3"/>
    <w:rsid w:val="0084430D"/>
    <w:rsid w:val="00847A54"/>
    <w:rsid w:val="008535C9"/>
    <w:rsid w:val="00853C5E"/>
    <w:rsid w:val="008541B5"/>
    <w:rsid w:val="00860FAF"/>
    <w:rsid w:val="00875A48"/>
    <w:rsid w:val="00884065"/>
    <w:rsid w:val="00886323"/>
    <w:rsid w:val="008B066A"/>
    <w:rsid w:val="008B1298"/>
    <w:rsid w:val="008B3055"/>
    <w:rsid w:val="008C2572"/>
    <w:rsid w:val="008C2F6D"/>
    <w:rsid w:val="008E0877"/>
    <w:rsid w:val="008F2A5E"/>
    <w:rsid w:val="0090010F"/>
    <w:rsid w:val="00907E5A"/>
    <w:rsid w:val="00916F58"/>
    <w:rsid w:val="009249A3"/>
    <w:rsid w:val="009310E8"/>
    <w:rsid w:val="00931D00"/>
    <w:rsid w:val="00946E14"/>
    <w:rsid w:val="0097287D"/>
    <w:rsid w:val="00975233"/>
    <w:rsid w:val="0099510B"/>
    <w:rsid w:val="009A3317"/>
    <w:rsid w:val="009C0CBC"/>
    <w:rsid w:val="009D004A"/>
    <w:rsid w:val="009D234F"/>
    <w:rsid w:val="009D4F37"/>
    <w:rsid w:val="009E1003"/>
    <w:rsid w:val="009F65A4"/>
    <w:rsid w:val="00A02263"/>
    <w:rsid w:val="00A039BE"/>
    <w:rsid w:val="00A06E58"/>
    <w:rsid w:val="00A070A9"/>
    <w:rsid w:val="00A11F30"/>
    <w:rsid w:val="00A16FE9"/>
    <w:rsid w:val="00A33D7E"/>
    <w:rsid w:val="00A35E67"/>
    <w:rsid w:val="00A36519"/>
    <w:rsid w:val="00A40E1E"/>
    <w:rsid w:val="00A43BD4"/>
    <w:rsid w:val="00A507E9"/>
    <w:rsid w:val="00A5445D"/>
    <w:rsid w:val="00A603A8"/>
    <w:rsid w:val="00A618D0"/>
    <w:rsid w:val="00A737F1"/>
    <w:rsid w:val="00A74FC4"/>
    <w:rsid w:val="00A756D3"/>
    <w:rsid w:val="00A759EC"/>
    <w:rsid w:val="00A8009A"/>
    <w:rsid w:val="00A83114"/>
    <w:rsid w:val="00A8357B"/>
    <w:rsid w:val="00A83F84"/>
    <w:rsid w:val="00A84E89"/>
    <w:rsid w:val="00A90BCF"/>
    <w:rsid w:val="00A9465D"/>
    <w:rsid w:val="00AA1F44"/>
    <w:rsid w:val="00AB389B"/>
    <w:rsid w:val="00AB405E"/>
    <w:rsid w:val="00AC1F15"/>
    <w:rsid w:val="00AE2C55"/>
    <w:rsid w:val="00AE570C"/>
    <w:rsid w:val="00AF49F2"/>
    <w:rsid w:val="00AF69EF"/>
    <w:rsid w:val="00B04A39"/>
    <w:rsid w:val="00B335D3"/>
    <w:rsid w:val="00B3785B"/>
    <w:rsid w:val="00B5567C"/>
    <w:rsid w:val="00B65230"/>
    <w:rsid w:val="00B7118A"/>
    <w:rsid w:val="00B71F79"/>
    <w:rsid w:val="00B77987"/>
    <w:rsid w:val="00B86820"/>
    <w:rsid w:val="00B9156E"/>
    <w:rsid w:val="00BA4910"/>
    <w:rsid w:val="00BB228F"/>
    <w:rsid w:val="00BC1BD5"/>
    <w:rsid w:val="00BD7B8B"/>
    <w:rsid w:val="00BE0B83"/>
    <w:rsid w:val="00BE1F87"/>
    <w:rsid w:val="00BF399E"/>
    <w:rsid w:val="00C0218C"/>
    <w:rsid w:val="00C1523E"/>
    <w:rsid w:val="00C24A90"/>
    <w:rsid w:val="00C24C0E"/>
    <w:rsid w:val="00C3089A"/>
    <w:rsid w:val="00C349BF"/>
    <w:rsid w:val="00C44B6E"/>
    <w:rsid w:val="00C53ED0"/>
    <w:rsid w:val="00C63FF7"/>
    <w:rsid w:val="00C6670D"/>
    <w:rsid w:val="00C7012B"/>
    <w:rsid w:val="00C76E1D"/>
    <w:rsid w:val="00C778EB"/>
    <w:rsid w:val="00C86961"/>
    <w:rsid w:val="00C9424B"/>
    <w:rsid w:val="00C97121"/>
    <w:rsid w:val="00CA1E2C"/>
    <w:rsid w:val="00CB090E"/>
    <w:rsid w:val="00CB1DC4"/>
    <w:rsid w:val="00CB7812"/>
    <w:rsid w:val="00CC2676"/>
    <w:rsid w:val="00CD25AD"/>
    <w:rsid w:val="00CD4D32"/>
    <w:rsid w:val="00CD6A0E"/>
    <w:rsid w:val="00CD7D2F"/>
    <w:rsid w:val="00CE2ED7"/>
    <w:rsid w:val="00CF0C78"/>
    <w:rsid w:val="00CF1205"/>
    <w:rsid w:val="00CF68B0"/>
    <w:rsid w:val="00D06258"/>
    <w:rsid w:val="00D111D3"/>
    <w:rsid w:val="00D1651F"/>
    <w:rsid w:val="00D23DEC"/>
    <w:rsid w:val="00D3454A"/>
    <w:rsid w:val="00D3672B"/>
    <w:rsid w:val="00D42A97"/>
    <w:rsid w:val="00D451D2"/>
    <w:rsid w:val="00D45833"/>
    <w:rsid w:val="00D64EE3"/>
    <w:rsid w:val="00D652F2"/>
    <w:rsid w:val="00D67251"/>
    <w:rsid w:val="00D7338B"/>
    <w:rsid w:val="00DA396A"/>
    <w:rsid w:val="00DA6676"/>
    <w:rsid w:val="00DD2CBB"/>
    <w:rsid w:val="00DD5FF8"/>
    <w:rsid w:val="00DE0D89"/>
    <w:rsid w:val="00DE7156"/>
    <w:rsid w:val="00DF0CD7"/>
    <w:rsid w:val="00E02106"/>
    <w:rsid w:val="00E11BB7"/>
    <w:rsid w:val="00E20459"/>
    <w:rsid w:val="00E2642B"/>
    <w:rsid w:val="00E27AB8"/>
    <w:rsid w:val="00E3697B"/>
    <w:rsid w:val="00E4520F"/>
    <w:rsid w:val="00E54666"/>
    <w:rsid w:val="00E575A9"/>
    <w:rsid w:val="00E63462"/>
    <w:rsid w:val="00E73B9C"/>
    <w:rsid w:val="00E77573"/>
    <w:rsid w:val="00E931C0"/>
    <w:rsid w:val="00EB4991"/>
    <w:rsid w:val="00EB6ABE"/>
    <w:rsid w:val="00EC335A"/>
    <w:rsid w:val="00EC3DDE"/>
    <w:rsid w:val="00EC4619"/>
    <w:rsid w:val="00EC73B2"/>
    <w:rsid w:val="00ED5802"/>
    <w:rsid w:val="00EE5E92"/>
    <w:rsid w:val="00EE6DE4"/>
    <w:rsid w:val="00EF067D"/>
    <w:rsid w:val="00EF6DAD"/>
    <w:rsid w:val="00F02D8F"/>
    <w:rsid w:val="00F11F1F"/>
    <w:rsid w:val="00F132CC"/>
    <w:rsid w:val="00F31BE5"/>
    <w:rsid w:val="00F3563D"/>
    <w:rsid w:val="00F63A11"/>
    <w:rsid w:val="00F661F5"/>
    <w:rsid w:val="00F76DE1"/>
    <w:rsid w:val="00F8152D"/>
    <w:rsid w:val="00F817CA"/>
    <w:rsid w:val="00F913C9"/>
    <w:rsid w:val="00F97639"/>
    <w:rsid w:val="00FA11C3"/>
    <w:rsid w:val="00FA13BA"/>
    <w:rsid w:val="00FA3AE7"/>
    <w:rsid w:val="00FA44B8"/>
    <w:rsid w:val="00FA4A41"/>
    <w:rsid w:val="00FA69F6"/>
    <w:rsid w:val="00FB38DC"/>
    <w:rsid w:val="00FB4360"/>
    <w:rsid w:val="00FB7F42"/>
    <w:rsid w:val="00FC45F7"/>
    <w:rsid w:val="00FC46FA"/>
    <w:rsid w:val="00FD2D0C"/>
    <w:rsid w:val="00FD3578"/>
    <w:rsid w:val="00FE010E"/>
    <w:rsid w:val="00FE14BA"/>
    <w:rsid w:val="00FE163F"/>
    <w:rsid w:val="00FE45C9"/>
    <w:rsid w:val="00FE5B6F"/>
    <w:rsid w:val="00FE6B3E"/>
    <w:rsid w:val="00FF2EB3"/>
    <w:rsid w:val="00FF47A9"/>
    <w:rsid w:val="00FF794F"/>
    <w:rsid w:val="1D79C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0E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Helvetica" w:eastAsia="Helvetica" w:hAnsi="Helvetica" w:cs="Helvetica"/>
      <w:color w:val="000000"/>
      <w:sz w:val="22"/>
      <w:szCs w:val="22"/>
      <w:u w:color="000000"/>
    </w:rPr>
  </w:style>
  <w:style w:type="paragraph" w:styleId="berschrift3">
    <w:name w:val="heading 3"/>
    <w:next w:val="TextA"/>
    <w:pPr>
      <w:keepNext/>
      <w:spacing w:line="360" w:lineRule="auto"/>
      <w:ind w:right="3119"/>
      <w:outlineLvl w:val="2"/>
    </w:pPr>
    <w:rPr>
      <w:rFonts w:ascii="Century Gothic" w:eastAsia="Century Gothic" w:hAnsi="Century Gothic" w:cs="Century Gothic"/>
      <w:b/>
      <w:bCs/>
      <w:color w:val="000000"/>
      <w:sz w:val="22"/>
      <w:szCs w:val="22"/>
      <w:u w:color="000000"/>
    </w:rPr>
  </w:style>
  <w:style w:type="paragraph" w:styleId="berschrift4">
    <w:name w:val="heading 4"/>
    <w:next w:val="TextA"/>
    <w:pPr>
      <w:keepNext/>
      <w:spacing w:line="360" w:lineRule="auto"/>
      <w:ind w:left="709" w:right="3119" w:firstLine="709"/>
      <w:jc w:val="right"/>
      <w:outlineLvl w:val="3"/>
    </w:pPr>
    <w:rPr>
      <w:rFonts w:ascii="Century Gothic" w:hAnsi="Century Gothic" w:cs="Arial Unicode MS"/>
      <w:b/>
      <w:bCs/>
      <w:color w:val="000000"/>
      <w:sz w:val="22"/>
      <w:szCs w:val="22"/>
      <w:u w:color="000000"/>
    </w:rPr>
  </w:style>
  <w:style w:type="paragraph" w:styleId="berschrift6">
    <w:name w:val="heading 6"/>
    <w:next w:val="TextA"/>
    <w:pPr>
      <w:keepNext/>
      <w:spacing w:line="360" w:lineRule="auto"/>
      <w:ind w:right="368"/>
      <w:jc w:val="right"/>
      <w:outlineLvl w:val="5"/>
    </w:pPr>
    <w:rPr>
      <w:rFonts w:ascii="Century Gothic" w:hAnsi="Century Gothic" w:cs="Arial Unicode M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360" w:lineRule="auto"/>
      <w:ind w:right="3119"/>
    </w:pPr>
    <w:rPr>
      <w:rFonts w:ascii="Century Gothic" w:hAnsi="Century Gothic"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line="360" w:lineRule="auto"/>
      <w:ind w:right="3119"/>
    </w:pPr>
    <w:rPr>
      <w:rFonts w:ascii="Century Gothic" w:hAnsi="Century Gothic" w:cs="Arial Unicode MS"/>
      <w:color w:val="000000"/>
      <w:sz w:val="22"/>
      <w:szCs w:val="22"/>
      <w:u w:color="000000"/>
    </w:rPr>
  </w:style>
  <w:style w:type="character" w:customStyle="1" w:styleId="Ohne">
    <w:name w:val="Ohne"/>
  </w:style>
  <w:style w:type="character" w:customStyle="1" w:styleId="Hyperlink0">
    <w:name w:val="Hyperlink.0"/>
    <w:basedOn w:val="Ohne"/>
    <w:rPr>
      <w:rFonts w:ascii="Arial" w:eastAsia="Arial" w:hAnsi="Arial" w:cs="Arial"/>
      <w:b/>
      <w:bCs/>
      <w:color w:val="000000"/>
      <w:u w:val="none" w:color="000000"/>
    </w:rPr>
  </w:style>
  <w:style w:type="paragraph" w:customStyle="1" w:styleId="Flie12norm">
    <w:name w:val="Fließ 12 norm"/>
    <w:pPr>
      <w:spacing w:line="360" w:lineRule="auto"/>
      <w:ind w:right="3119"/>
      <w:jc w:val="both"/>
    </w:pPr>
    <w:rPr>
      <w:rFonts w:ascii="Arial" w:eastAsia="Arial" w:hAnsi="Arial" w:cs="Arial"/>
      <w:color w:val="000000"/>
      <w:u w:color="000000"/>
    </w:rPr>
  </w:style>
  <w:style w:type="character" w:customStyle="1" w:styleId="Hyperlink1">
    <w:name w:val="Hyperlink.1"/>
    <w:basedOn w:val="Ohne"/>
    <w:rPr>
      <w:rFonts w:ascii="Arial" w:eastAsia="Arial" w:hAnsi="Arial" w:cs="Arial"/>
      <w:u w:val="single" w:color="0000FF"/>
    </w:rPr>
  </w:style>
  <w:style w:type="paragraph" w:styleId="Sprechblasentext">
    <w:name w:val="Balloon Text"/>
    <w:basedOn w:val="Standard"/>
    <w:link w:val="SprechblasentextZchn"/>
    <w:uiPriority w:val="99"/>
    <w:semiHidden/>
    <w:unhideWhenUsed/>
    <w:rsid w:val="00787A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AC0"/>
    <w:rPr>
      <w:rFonts w:ascii="Segoe UI" w:eastAsia="Helvetica" w:hAnsi="Segoe UI" w:cs="Segoe UI"/>
      <w:color w:val="000000"/>
      <w:sz w:val="18"/>
      <w:szCs w:val="18"/>
      <w:u w:color="000000"/>
    </w:rPr>
  </w:style>
  <w:style w:type="paragraph" w:styleId="Fuzeile">
    <w:name w:val="footer"/>
    <w:basedOn w:val="Standard"/>
    <w:link w:val="FuzeileZchn"/>
    <w:uiPriority w:val="99"/>
    <w:unhideWhenUsed/>
    <w:rsid w:val="0075415A"/>
    <w:pPr>
      <w:tabs>
        <w:tab w:val="center" w:pos="4536"/>
        <w:tab w:val="right" w:pos="9072"/>
      </w:tabs>
    </w:pPr>
  </w:style>
  <w:style w:type="character" w:customStyle="1" w:styleId="FuzeileZchn">
    <w:name w:val="Fußzeile Zchn"/>
    <w:basedOn w:val="Absatz-Standardschriftart"/>
    <w:link w:val="Fuzeile"/>
    <w:uiPriority w:val="99"/>
    <w:rsid w:val="0075415A"/>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21555">
      <w:bodyDiv w:val="1"/>
      <w:marLeft w:val="0"/>
      <w:marRight w:val="0"/>
      <w:marTop w:val="0"/>
      <w:marBottom w:val="0"/>
      <w:divBdr>
        <w:top w:val="none" w:sz="0" w:space="0" w:color="auto"/>
        <w:left w:val="none" w:sz="0" w:space="0" w:color="auto"/>
        <w:bottom w:val="none" w:sz="0" w:space="0" w:color="auto"/>
        <w:right w:val="none" w:sz="0" w:space="0" w:color="auto"/>
      </w:divBdr>
    </w:div>
    <w:div w:id="1018238837">
      <w:bodyDiv w:val="1"/>
      <w:marLeft w:val="0"/>
      <w:marRight w:val="0"/>
      <w:marTop w:val="0"/>
      <w:marBottom w:val="0"/>
      <w:divBdr>
        <w:top w:val="none" w:sz="0" w:space="0" w:color="auto"/>
        <w:left w:val="none" w:sz="0" w:space="0" w:color="auto"/>
        <w:bottom w:val="none" w:sz="0" w:space="0" w:color="auto"/>
        <w:right w:val="none" w:sz="0" w:space="0" w:color="auto"/>
      </w:divBdr>
    </w:div>
    <w:div w:id="2105564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cd-market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4FFB-05DA-4ADE-B372-C6442517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5670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2020-09-24T10:10:00Z</dcterms:created>
  <dcterms:modified xsi:type="dcterms:W3CDTF">2020-09-25T09:18:00Z</dcterms:modified>
</cp:coreProperties>
</file>